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Label"/>
        <w:shd w:val="clear" w:color="auto" w:fill="212121"/>
        <w:tabs>
          <w:tab w:val="left" w:pos="920"/>
          <w:tab w:val="left" w:pos="1840"/>
          <w:tab w:val="left" w:pos="2760"/>
          <w:tab w:val="left" w:pos="3680"/>
          <w:tab w:val="left" w:pos="4600"/>
          <w:tab w:val="left" w:pos="5520"/>
          <w:tab w:val="left" w:pos="6440"/>
          <w:tab w:val="left" w:pos="7360"/>
          <w:tab w:val="left" w:pos="8280"/>
          <w:tab w:val="left" w:pos="9200"/>
        </w:tabs>
        <w:rPr>
          <w:shd w:val="clear" w:color="auto" w:fill="ffffff"/>
        </w:rPr>
      </w:pPr>
      <w:r>
        <w:rPr>
          <w:rtl w:val="0"/>
          <w:lang w:val="en-US"/>
        </w:rPr>
        <w:t>Marking Policy</w:t>
      </w:r>
      <w:r>
        <mc:AlternateContent>
          <mc:Choice Requires="wps">
            <w:drawing xmlns:a="http://schemas.openxmlformats.org/drawingml/2006/main">
              <wp:anchor distT="152400" distB="152400" distL="152400" distR="152400" simplePos="0" relativeHeight="251659264" behindDoc="0" locked="0" layoutInCell="1" allowOverlap="1">
                <wp:simplePos x="0" y="0"/>
                <wp:positionH relativeFrom="margin">
                  <wp:posOffset>2714735</wp:posOffset>
                </wp:positionH>
                <wp:positionV relativeFrom="line">
                  <wp:posOffset>557542</wp:posOffset>
                </wp:positionV>
                <wp:extent cx="690586" cy="507649"/>
                <wp:effectExtent l="0" t="0" r="0" b="0"/>
                <wp:wrapThrough wrapText="bothSides" distL="152400" distR="152400">
                  <wp:wrapPolygon edited="1">
                    <wp:start x="0" y="0"/>
                    <wp:lineTo x="21600" y="0"/>
                    <wp:lineTo x="21600" y="21600"/>
                    <wp:lineTo x="0" y="21600"/>
                    <wp:lineTo x="0" y="0"/>
                  </wp:wrapPolygon>
                </wp:wrapThrough>
                <wp:docPr id="1073741825" name="officeArt object" descr="Picture 1"/>
                <wp:cNvGraphicFramePr/>
                <a:graphic xmlns:a="http://schemas.openxmlformats.org/drawingml/2006/main">
                  <a:graphicData uri="http://schemas.microsoft.com/office/word/2010/wordprocessingShape">
                    <wps:wsp>
                      <wps:cNvSpPr/>
                      <wps:spPr>
                        <a:xfrm>
                          <a:off x="0" y="0"/>
                          <a:ext cx="690586" cy="507649"/>
                        </a:xfrm>
                        <a:prstGeom prst="rect">
                          <a:avLst/>
                        </a:prstGeom>
                        <a:solidFill>
                          <a:srgbClr val="FFFFFF"/>
                        </a:solidFill>
                        <a:ln w="12700" cap="flat">
                          <a:noFill/>
                          <a:miter lim="400000"/>
                        </a:ln>
                        <a:effectLst/>
                      </wps:spPr>
                      <wps:bodyPr/>
                    </wps:wsp>
                  </a:graphicData>
                </a:graphic>
              </wp:anchor>
            </w:drawing>
          </mc:Choice>
          <mc:Fallback>
            <w:pict>
              <v:rect id="_x0000_s1026" style="visibility:visible;position:absolute;margin-left:213.8pt;margin-top:43.9pt;width:54.4pt;height:40.0pt;z-index:251659264;mso-position-horizontal:absolute;mso-position-horizontal-relative:margin;mso-position-vertical:absolute;mso-position-vertical-relative:line;mso-wrap-distance-left:12.0pt;mso-wrap-distance-top:12.0pt;mso-wrap-distance-right:12.0pt;mso-wrap-distance-bottom:12.0pt;">
                <v:fill color="#FFFFFF" opacity="100.0%" type="solid"/>
                <v:stroke on="f" weight="1.0pt" dashstyle="solid" endcap="flat" miterlimit="400.0%" joinstyle="miter" linestyle="single" startarrow="none" startarrowwidth="medium" startarrowlength="medium" endarrow="none" endarrowwidth="medium" endarrowlength="medium"/>
                <w10:wrap type="through" side="bothSides" anchorx="margin"/>
              </v:rect>
            </w:pict>
          </mc:Fallback>
        </mc:AlternateContent>
      </w:r>
      <w:r>
        <w:rPr>
          <w:rtl w:val="0"/>
          <w:lang w:val="en-US"/>
        </w:rPr>
        <w:t xml:space="preserve"> </w:t>
      </w:r>
    </w:p>
    <w:p>
      <w:pPr>
        <w:pStyle w:val="Default"/>
        <w:bidi w:val="0"/>
        <w:spacing w:before="0" w:line="384" w:lineRule="atLeast"/>
        <w:ind w:left="0" w:right="0" w:firstLine="0"/>
        <w:jc w:val="left"/>
        <w:rPr>
          <w:rFonts w:ascii="Arial" w:cs="Arial" w:hAnsi="Arial" w:eastAsia="Arial"/>
          <w:b w:val="1"/>
          <w:bCs w:val="1"/>
          <w:sz w:val="32"/>
          <w:szCs w:val="32"/>
          <w:u w:val="single"/>
          <w:shd w:val="clear" w:color="auto" w:fill="ffffff"/>
          <w:rtl w:val="0"/>
        </w:rPr>
      </w:pPr>
    </w:p>
    <w:p>
      <w:pPr>
        <w:pStyle w:val="Default"/>
        <w:bidi w:val="0"/>
        <w:spacing w:before="0" w:line="384" w:lineRule="atLeast"/>
        <w:ind w:left="0" w:right="0" w:firstLine="0"/>
        <w:jc w:val="left"/>
        <w:rPr>
          <w:rFonts w:ascii="Arial" w:cs="Arial" w:hAnsi="Arial" w:eastAsia="Arial"/>
          <w:b w:val="1"/>
          <w:bCs w:val="1"/>
          <w:sz w:val="32"/>
          <w:szCs w:val="32"/>
          <w:u w:val="single"/>
          <w:shd w:val="clear" w:color="auto" w:fill="ffffff"/>
          <w:rtl w:val="0"/>
        </w:rPr>
      </w:pPr>
    </w:p>
    <w:p>
      <w:pPr>
        <w:pStyle w:val="Default"/>
        <w:bidi w:val="0"/>
        <w:spacing w:before="0" w:line="384" w:lineRule="atLeast"/>
        <w:ind w:left="0" w:right="0" w:firstLine="0"/>
        <w:jc w:val="left"/>
        <w:rPr>
          <w:rFonts w:ascii="Arial" w:cs="Arial" w:hAnsi="Arial" w:eastAsia="Arial"/>
          <w:b w:val="1"/>
          <w:bCs w:val="1"/>
          <w:sz w:val="32"/>
          <w:szCs w:val="32"/>
          <w:u w:val="single"/>
          <w:shd w:val="clear" w:color="auto" w:fill="ffffff"/>
          <w:rtl w:val="0"/>
        </w:rPr>
      </w:pPr>
    </w:p>
    <w:p>
      <w:pPr>
        <w:pStyle w:val="Default"/>
        <w:bidi w:val="0"/>
        <w:spacing w:before="0" w:line="384" w:lineRule="atLeast"/>
        <w:ind w:left="0" w:right="0" w:firstLine="0"/>
        <w:jc w:val="left"/>
        <w:rPr>
          <w:rFonts w:ascii="Arial" w:cs="Arial" w:hAnsi="Arial" w:eastAsia="Arial"/>
          <w:b w:val="1"/>
          <w:bCs w:val="1"/>
          <w:sz w:val="32"/>
          <w:szCs w:val="32"/>
          <w:u w:val="single"/>
          <w:shd w:val="clear" w:color="auto" w:fill="ffffff"/>
          <w:rtl w:val="0"/>
        </w:rPr>
      </w:pPr>
    </w:p>
    <w:p>
      <w:pPr>
        <w:pStyle w:val="Default"/>
        <w:bidi w:val="0"/>
        <w:spacing w:before="0" w:line="384" w:lineRule="atLeast"/>
        <w:ind w:left="0" w:right="0" w:firstLine="0"/>
        <w:jc w:val="left"/>
        <w:rPr>
          <w:rFonts w:ascii="Times Roman" w:cs="Times Roman" w:hAnsi="Times Roman" w:eastAsia="Times Roman"/>
          <w:b w:val="0"/>
          <w:bCs w:val="0"/>
          <w:sz w:val="24"/>
          <w:szCs w:val="24"/>
          <w:u w:val="none"/>
          <w:shd w:val="clear" w:color="auto" w:fill="ffffff"/>
          <w:rtl w:val="0"/>
        </w:rPr>
      </w:pPr>
      <w:r>
        <w:rPr>
          <w:rFonts w:ascii="Arial" w:hAnsi="Arial"/>
          <w:b w:val="1"/>
          <w:bCs w:val="1"/>
          <w:sz w:val="32"/>
          <w:szCs w:val="32"/>
          <w:u w:val="single"/>
          <w:shd w:val="clear" w:color="auto" w:fill="ffffff"/>
          <w:rtl w:val="0"/>
          <w:lang w:val="en-US"/>
        </w:rPr>
        <w:t>What is Feedback?</w:t>
      </w:r>
    </w:p>
    <w:p>
      <w:pPr>
        <w:pStyle w:val="Default"/>
        <w:bidi w:val="0"/>
        <w:spacing w:before="0" w:line="240" w:lineRule="auto"/>
        <w:ind w:left="0" w:right="0" w:firstLine="0"/>
        <w:jc w:val="left"/>
        <w:rPr>
          <w:rFonts w:ascii="Times Roman" w:cs="Times Roman" w:hAnsi="Times Roman" w:eastAsia="Times Roman"/>
          <w:shd w:val="clear" w:color="auto" w:fill="ffffff"/>
          <w:rtl w:val="0"/>
        </w:rPr>
      </w:pPr>
    </w:p>
    <w:p>
      <w:pPr>
        <w:pStyle w:val="Default"/>
        <w:bidi w:val="0"/>
        <w:spacing w:before="0" w:line="384" w:lineRule="atLeast"/>
        <w:ind w:left="0" w:right="0" w:firstLine="0"/>
        <w:jc w:val="left"/>
        <w:rPr>
          <w:rFonts w:ascii="Times Roman" w:cs="Times Roman" w:hAnsi="Times Roman" w:eastAsia="Times Roman"/>
          <w:b w:val="0"/>
          <w:bCs w:val="0"/>
          <w:sz w:val="24"/>
          <w:szCs w:val="24"/>
          <w:shd w:val="clear" w:color="auto" w:fill="ffffff"/>
          <w:rtl w:val="0"/>
        </w:rPr>
      </w:pPr>
      <w:r>
        <w:rPr>
          <w:rFonts w:ascii="Arial" w:hAnsi="Arial"/>
          <w:b w:val="1"/>
          <w:bCs w:val="1"/>
          <w:sz w:val="32"/>
          <w:szCs w:val="32"/>
          <w:shd w:val="clear" w:color="auto" w:fill="ffffff"/>
          <w:rtl w:val="0"/>
          <w:lang w:val="en-US"/>
        </w:rPr>
        <w:t xml:space="preserve">We acknowledge that feedback comes in a </w:t>
      </w:r>
      <w:r>
        <w:rPr>
          <w:rFonts w:ascii="Arial" w:hAnsi="Arial"/>
          <w:b w:val="1"/>
          <w:bCs w:val="1"/>
          <w:outline w:val="0"/>
          <w:color w:val="4e8f00"/>
          <w:sz w:val="32"/>
          <w:szCs w:val="32"/>
          <w:shd w:val="clear" w:color="auto" w:fill="ffffff"/>
          <w:rtl w:val="0"/>
          <w:lang w:val="en-US"/>
          <w14:textFill>
            <w14:solidFill>
              <w14:srgbClr w14:val="4F8F00"/>
            </w14:solidFill>
          </w14:textFill>
        </w:rPr>
        <w:t xml:space="preserve">variety of forms </w:t>
      </w:r>
      <w:r>
        <w:rPr>
          <w:rFonts w:ascii="Arial" w:hAnsi="Arial"/>
          <w:b w:val="1"/>
          <w:bCs w:val="1"/>
          <w:sz w:val="32"/>
          <w:szCs w:val="32"/>
          <w:shd w:val="clear" w:color="auto" w:fill="ffffff"/>
          <w:rtl w:val="0"/>
          <w:lang w:val="en-US"/>
        </w:rPr>
        <w:t xml:space="preserve">and should be a </w:t>
      </w:r>
      <w:r>
        <w:rPr>
          <w:rFonts w:ascii="Arial" w:hAnsi="Arial"/>
          <w:b w:val="1"/>
          <w:bCs w:val="1"/>
          <w:outline w:val="0"/>
          <w:color w:val="4e8f00"/>
          <w:sz w:val="32"/>
          <w:szCs w:val="32"/>
          <w:shd w:val="clear" w:color="auto" w:fill="ffffff"/>
          <w:rtl w:val="0"/>
          <w:lang w:val="pt-PT"/>
          <w14:textFill>
            <w14:solidFill>
              <w14:srgbClr w14:val="4F8F00"/>
            </w14:solidFill>
          </w14:textFill>
        </w:rPr>
        <w:t>regular</w:t>
      </w:r>
      <w:r>
        <w:rPr>
          <w:rFonts w:ascii="Arial" w:hAnsi="Arial"/>
          <w:b w:val="1"/>
          <w:bCs w:val="1"/>
          <w:outline w:val="0"/>
          <w:color w:val="008e00"/>
          <w:sz w:val="32"/>
          <w:szCs w:val="32"/>
          <w:shd w:val="clear" w:color="auto" w:fill="ffffff"/>
          <w:rtl w:val="0"/>
          <w14:textFill>
            <w14:solidFill>
              <w14:srgbClr w14:val="008F00"/>
            </w14:solidFill>
          </w14:textFill>
        </w:rPr>
        <w:t xml:space="preserve"> </w:t>
      </w:r>
      <w:r>
        <w:rPr>
          <w:rFonts w:ascii="Arial" w:hAnsi="Arial"/>
          <w:b w:val="1"/>
          <w:bCs w:val="1"/>
          <w:sz w:val="32"/>
          <w:szCs w:val="32"/>
          <w:shd w:val="clear" w:color="auto" w:fill="ffffff"/>
          <w:rtl w:val="0"/>
          <w:lang w:val="en-US"/>
        </w:rPr>
        <w:t xml:space="preserve">and </w:t>
      </w:r>
      <w:r>
        <w:rPr>
          <w:rFonts w:ascii="Arial" w:hAnsi="Arial"/>
          <w:b w:val="1"/>
          <w:bCs w:val="1"/>
          <w:outline w:val="0"/>
          <w:color w:val="4e8f00"/>
          <w:sz w:val="32"/>
          <w:szCs w:val="32"/>
          <w:shd w:val="clear" w:color="auto" w:fill="ffffff"/>
          <w:rtl w:val="0"/>
          <w14:textFill>
            <w14:solidFill>
              <w14:srgbClr w14:val="4F8F00"/>
            </w14:solidFill>
          </w14:textFill>
        </w:rPr>
        <w:t>robust</w:t>
      </w:r>
      <w:r>
        <w:rPr>
          <w:rFonts w:ascii="Arial" w:hAnsi="Arial"/>
          <w:b w:val="1"/>
          <w:bCs w:val="1"/>
          <w:outline w:val="0"/>
          <w:color w:val="ff2f92"/>
          <w:sz w:val="32"/>
          <w:szCs w:val="32"/>
          <w:shd w:val="clear" w:color="auto" w:fill="ffffff"/>
          <w:rtl w:val="0"/>
          <w14:textFill>
            <w14:solidFill>
              <w14:srgbClr w14:val="FF2F92"/>
            </w14:solidFill>
          </w14:textFill>
        </w:rPr>
        <w:t xml:space="preserve"> </w:t>
      </w:r>
      <w:r>
        <w:rPr>
          <w:rFonts w:ascii="Arial" w:hAnsi="Arial"/>
          <w:b w:val="1"/>
          <w:bCs w:val="1"/>
          <w:sz w:val="32"/>
          <w:szCs w:val="32"/>
          <w:shd w:val="clear" w:color="auto" w:fill="ffffff"/>
          <w:rtl w:val="0"/>
          <w:lang w:val="en-US"/>
        </w:rPr>
        <w:t>part of every lesson.</w:t>
      </w:r>
      <w:r>
        <w:rPr>
          <w:rFonts w:ascii="Arial" w:hAnsi="Arial" w:hint="default"/>
          <w:b w:val="1"/>
          <w:bCs w:val="1"/>
          <w:sz w:val="32"/>
          <w:szCs w:val="32"/>
          <w:shd w:val="clear" w:color="auto" w:fill="ffffff"/>
          <w:rtl w:val="0"/>
        </w:rPr>
        <w:t xml:space="preserve">  </w:t>
      </w:r>
      <w:r>
        <w:rPr>
          <w:rFonts w:ascii="Arial" w:hAnsi="Arial"/>
          <w:b w:val="1"/>
          <w:bCs w:val="1"/>
          <w:sz w:val="32"/>
          <w:szCs w:val="32"/>
          <w:shd w:val="clear" w:color="auto" w:fill="ffffff"/>
          <w:rtl w:val="0"/>
          <w:lang w:val="en-US"/>
        </w:rPr>
        <w:t xml:space="preserve">Feedback, as an </w:t>
      </w:r>
      <w:r>
        <w:rPr>
          <w:rFonts w:ascii="Arial" w:hAnsi="Arial"/>
          <w:b w:val="1"/>
          <w:bCs w:val="1"/>
          <w:outline w:val="0"/>
          <w:color w:val="4e8f00"/>
          <w:sz w:val="32"/>
          <w:szCs w:val="32"/>
          <w:shd w:val="clear" w:color="auto" w:fill="ffffff"/>
          <w:rtl w:val="0"/>
          <w:lang w:val="it-IT"/>
          <w14:textFill>
            <w14:solidFill>
              <w14:srgbClr w14:val="4F8F00"/>
            </w14:solidFill>
          </w14:textFill>
        </w:rPr>
        <w:t>integral</w:t>
      </w:r>
      <w:r>
        <w:rPr>
          <w:rFonts w:ascii="Arial" w:hAnsi="Arial"/>
          <w:b w:val="1"/>
          <w:bCs w:val="1"/>
          <w:sz w:val="32"/>
          <w:szCs w:val="32"/>
          <w:shd w:val="clear" w:color="auto" w:fill="ffffff"/>
          <w:rtl w:val="0"/>
          <w:lang w:val="en-US"/>
        </w:rPr>
        <w:t xml:space="preserve"> part of the learning process, must be precisely positioned and delivered </w:t>
      </w:r>
      <w:r>
        <w:rPr>
          <w:rFonts w:ascii="Arial" w:hAnsi="Arial"/>
          <w:b w:val="1"/>
          <w:bCs w:val="1"/>
          <w:outline w:val="0"/>
          <w:color w:val="4e8f00"/>
          <w:sz w:val="32"/>
          <w:szCs w:val="32"/>
          <w:shd w:val="clear" w:color="auto" w:fill="ffffff"/>
          <w:rtl w:val="0"/>
          <w:lang w:val="en-US"/>
          <w14:textFill>
            <w14:solidFill>
              <w14:srgbClr w14:val="4F8F00"/>
            </w14:solidFill>
          </w14:textFill>
        </w:rPr>
        <w:t xml:space="preserve">regularly </w:t>
      </w:r>
      <w:r>
        <w:rPr>
          <w:rFonts w:ascii="Arial" w:hAnsi="Arial"/>
          <w:b w:val="1"/>
          <w:bCs w:val="1"/>
          <w:sz w:val="32"/>
          <w:szCs w:val="32"/>
          <w:shd w:val="clear" w:color="auto" w:fill="ffffff"/>
          <w:rtl w:val="0"/>
          <w:lang w:val="en-US"/>
        </w:rPr>
        <w:t>in each aspect of the lesson.</w:t>
      </w:r>
      <w:r>
        <w:rPr>
          <w:rFonts w:ascii="Arial" w:hAnsi="Arial" w:hint="default"/>
          <w:b w:val="1"/>
          <w:bCs w:val="1"/>
          <w:sz w:val="32"/>
          <w:szCs w:val="32"/>
          <w:shd w:val="clear" w:color="auto" w:fill="ffffff"/>
          <w:rtl w:val="0"/>
        </w:rPr>
        <w:t xml:space="preserve">  </w:t>
      </w:r>
      <w:r>
        <w:rPr>
          <w:rFonts w:ascii="Arial" w:hAnsi="Arial"/>
          <w:b w:val="1"/>
          <w:bCs w:val="1"/>
          <w:sz w:val="32"/>
          <w:szCs w:val="32"/>
          <w:shd w:val="clear" w:color="auto" w:fill="ffffff"/>
          <w:rtl w:val="0"/>
          <w:lang w:val="en-US"/>
        </w:rPr>
        <w:t xml:space="preserve">All feedback should have a </w:t>
      </w:r>
      <w:r>
        <w:rPr>
          <w:rFonts w:ascii="Arial" w:hAnsi="Arial"/>
          <w:b w:val="1"/>
          <w:bCs w:val="1"/>
          <w:outline w:val="0"/>
          <w:color w:val="4e8f00"/>
          <w:sz w:val="32"/>
          <w:szCs w:val="32"/>
          <w:shd w:val="clear" w:color="auto" w:fill="ffffff"/>
          <w:rtl w:val="0"/>
          <w:lang w:val="en-US"/>
          <w14:textFill>
            <w14:solidFill>
              <w14:srgbClr w14:val="4F8F00"/>
            </w14:solidFill>
          </w14:textFill>
        </w:rPr>
        <w:t>positive tone</w:t>
      </w:r>
      <w:r>
        <w:rPr>
          <w:rFonts w:ascii="Arial" w:hAnsi="Arial"/>
          <w:b w:val="1"/>
          <w:bCs w:val="1"/>
          <w:sz w:val="32"/>
          <w:szCs w:val="32"/>
          <w:shd w:val="clear" w:color="auto" w:fill="ffffff"/>
          <w:rtl w:val="0"/>
        </w:rPr>
        <w:t>.</w:t>
      </w:r>
      <w:r>
        <w:rPr>
          <w:rFonts w:ascii="Arial" w:hAnsi="Arial" w:hint="default"/>
          <w:b w:val="1"/>
          <w:bCs w:val="1"/>
          <w:sz w:val="32"/>
          <w:szCs w:val="32"/>
          <w:shd w:val="clear" w:color="auto" w:fill="ffffff"/>
          <w:rtl w:val="0"/>
        </w:rPr>
        <w:t xml:space="preserve">  </w:t>
      </w:r>
      <w:r>
        <w:rPr>
          <w:rFonts w:ascii="Arial" w:hAnsi="Arial"/>
          <w:b w:val="1"/>
          <w:bCs w:val="1"/>
          <w:sz w:val="32"/>
          <w:szCs w:val="32"/>
          <w:shd w:val="clear" w:color="auto" w:fill="ffffff"/>
          <w:rtl w:val="0"/>
          <w:lang w:val="en-US"/>
        </w:rPr>
        <w:t>It should be specific, clear and appropriate in its purpose and productive in its outcomes.</w:t>
      </w:r>
      <w:r>
        <w:rPr>
          <w:rFonts w:ascii="Arial" w:hAnsi="Arial" w:hint="default"/>
          <w:b w:val="1"/>
          <w:bCs w:val="1"/>
          <w:sz w:val="32"/>
          <w:szCs w:val="32"/>
          <w:shd w:val="clear" w:color="auto" w:fill="ffffff"/>
          <w:rtl w:val="0"/>
        </w:rPr>
        <w:t xml:space="preserve">  </w:t>
      </w:r>
      <w:r>
        <w:rPr>
          <w:rFonts w:ascii="Arial" w:hAnsi="Arial"/>
          <w:b w:val="1"/>
          <w:bCs w:val="1"/>
          <w:sz w:val="32"/>
          <w:szCs w:val="32"/>
          <w:shd w:val="clear" w:color="auto" w:fill="ffffff"/>
          <w:rtl w:val="0"/>
          <w:lang w:val="en-US"/>
        </w:rPr>
        <w:t xml:space="preserve">The best feedback, whether it is written or verbal, will give pupils a </w:t>
      </w:r>
      <w:r>
        <w:rPr>
          <w:rFonts w:ascii="Arial" w:hAnsi="Arial"/>
          <w:b w:val="1"/>
          <w:bCs w:val="1"/>
          <w:outline w:val="0"/>
          <w:color w:val="4e8f00"/>
          <w:sz w:val="32"/>
          <w:szCs w:val="32"/>
          <w:shd w:val="clear" w:color="auto" w:fill="ffffff"/>
          <w:rtl w:val="0"/>
          <w:lang w:val="en-US"/>
          <w14:textFill>
            <w14:solidFill>
              <w14:srgbClr w14:val="4F8F00"/>
            </w14:solidFill>
          </w14:textFill>
        </w:rPr>
        <w:t>clear sense of how they can improve</w:t>
      </w:r>
      <w:r>
        <w:rPr>
          <w:rFonts w:ascii="Arial" w:hAnsi="Arial"/>
          <w:b w:val="1"/>
          <w:bCs w:val="1"/>
          <w:sz w:val="32"/>
          <w:szCs w:val="32"/>
          <w:shd w:val="clear" w:color="auto" w:fill="ffffff"/>
          <w:rtl w:val="0"/>
          <w:lang w:val="en-US"/>
        </w:rPr>
        <w:t>, with pupils responding and making progress as a result.</w:t>
      </w:r>
      <w:r>
        <w:rPr>
          <w:rFonts w:ascii="Arial" w:hAnsi="Arial" w:hint="default"/>
          <w:b w:val="1"/>
          <w:bCs w:val="1"/>
          <w:sz w:val="32"/>
          <w:szCs w:val="32"/>
          <w:shd w:val="clear" w:color="auto" w:fill="ffffff"/>
          <w:rtl w:val="0"/>
        </w:rPr>
        <w:t>  </w:t>
      </w:r>
    </w:p>
    <w:p>
      <w:pPr>
        <w:pStyle w:val="Default"/>
        <w:bidi w:val="0"/>
        <w:spacing w:before="0" w:line="240" w:lineRule="auto"/>
        <w:ind w:left="0" w:right="0" w:firstLine="0"/>
        <w:jc w:val="left"/>
        <w:rPr>
          <w:rFonts w:ascii="Times Roman" w:cs="Times Roman" w:hAnsi="Times Roman" w:eastAsia="Times Roman"/>
          <w:shd w:val="clear" w:color="auto" w:fill="ffffff"/>
          <w:rtl w:val="0"/>
        </w:rPr>
      </w:pPr>
    </w:p>
    <w:p>
      <w:pPr>
        <w:pStyle w:val="Default"/>
        <w:bidi w:val="0"/>
        <w:spacing w:before="0" w:line="384" w:lineRule="atLeast"/>
        <w:ind w:left="0" w:right="0" w:firstLine="0"/>
        <w:jc w:val="left"/>
        <w:rPr>
          <w:rFonts w:ascii="Times Roman" w:cs="Times Roman" w:hAnsi="Times Roman" w:eastAsia="Times Roman"/>
          <w:sz w:val="24"/>
          <w:szCs w:val="24"/>
          <w:u w:val="none"/>
          <w:shd w:val="clear" w:color="auto" w:fill="ffffff"/>
          <w:rtl w:val="0"/>
        </w:rPr>
      </w:pPr>
      <w:r>
        <w:rPr>
          <w:rFonts w:ascii="Arial" w:hAnsi="Arial"/>
          <w:sz w:val="32"/>
          <w:szCs w:val="32"/>
          <w:u w:val="single"/>
          <w:shd w:val="clear" w:color="auto" w:fill="ffffff"/>
          <w:rtl w:val="0"/>
          <w:lang w:val="en-US"/>
        </w:rPr>
        <w:t xml:space="preserve">Aims of Feedback @ </w:t>
      </w:r>
      <w:r>
        <w:rPr>
          <w:rFonts w:ascii="Arial" w:hAnsi="Arial"/>
          <w:sz w:val="32"/>
          <w:szCs w:val="32"/>
          <w:u w:val="single"/>
          <w:shd w:val="clear" w:color="auto" w:fill="ffffff"/>
          <w:rtl w:val="0"/>
          <w:lang w:val="en-US"/>
        </w:rPr>
        <w:t>GLOW</w:t>
      </w:r>
    </w:p>
    <w:p>
      <w:pPr>
        <w:pStyle w:val="Default"/>
        <w:bidi w:val="0"/>
        <w:spacing w:before="0" w:line="240" w:lineRule="auto"/>
        <w:ind w:left="0" w:right="0" w:firstLine="0"/>
        <w:jc w:val="left"/>
        <w:rPr>
          <w:rFonts w:ascii="Times Roman" w:cs="Times Roman" w:hAnsi="Times Roman" w:eastAsia="Times Roman"/>
          <w:shd w:val="clear" w:color="auto" w:fill="ffffff"/>
          <w:rtl w:val="0"/>
        </w:rPr>
      </w:pPr>
    </w:p>
    <w:p>
      <w:pPr>
        <w:pStyle w:val="Default"/>
        <w:numPr>
          <w:ilvl w:val="0"/>
          <w:numId w:val="2"/>
        </w:numPr>
        <w:bidi w:val="0"/>
        <w:spacing w:before="0" w:line="384" w:lineRule="atLeast"/>
        <w:ind w:right="0"/>
        <w:jc w:val="left"/>
        <w:rPr>
          <w:rFonts w:ascii="Arial" w:hAnsi="Arial"/>
          <w:rtl w:val="0"/>
          <w:lang w:val="en-US"/>
        </w:rPr>
      </w:pPr>
      <w:r>
        <w:rPr>
          <w:rFonts w:ascii="Arial" w:hAnsi="Arial"/>
          <w:shd w:val="clear" w:color="auto" w:fill="ffffff"/>
          <w:rtl w:val="0"/>
          <w:lang w:val="en-US"/>
        </w:rPr>
        <w:t>To help pupils make progress</w:t>
      </w:r>
      <w:r>
        <w:rPr>
          <w:rFonts w:ascii="Arial" w:cs="Arial" w:hAnsi="Arial" w:eastAsia="Arial"/>
          <w:shd w:val="clear" w:color="auto" w:fill="ffffff"/>
          <w:rtl w:val="0"/>
        </w:rPr>
        <w:br w:type="textWrapping"/>
      </w:r>
    </w:p>
    <w:p>
      <w:pPr>
        <w:pStyle w:val="Default"/>
        <w:numPr>
          <w:ilvl w:val="0"/>
          <w:numId w:val="2"/>
        </w:numPr>
        <w:bidi w:val="0"/>
        <w:spacing w:before="0" w:line="384" w:lineRule="atLeast"/>
        <w:ind w:right="0"/>
        <w:jc w:val="left"/>
        <w:rPr>
          <w:rFonts w:ascii="Arial" w:hAnsi="Arial"/>
          <w:rtl w:val="0"/>
          <w:lang w:val="en-US"/>
        </w:rPr>
      </w:pPr>
      <w:r>
        <w:rPr>
          <w:rFonts w:ascii="Arial" w:hAnsi="Arial"/>
          <w:shd w:val="clear" w:color="auto" w:fill="ffffff"/>
          <w:rtl w:val="0"/>
          <w:lang w:val="en-US"/>
        </w:rPr>
        <w:t>To provide strategies for pupils to improve</w:t>
      </w:r>
      <w:r>
        <w:rPr>
          <w:rFonts w:ascii="Arial" w:cs="Arial" w:hAnsi="Arial" w:eastAsia="Arial"/>
          <w:shd w:val="clear" w:color="auto" w:fill="ffffff"/>
          <w:rtl w:val="0"/>
        </w:rPr>
        <w:br w:type="textWrapping"/>
      </w:r>
    </w:p>
    <w:p>
      <w:pPr>
        <w:pStyle w:val="Default"/>
        <w:numPr>
          <w:ilvl w:val="0"/>
          <w:numId w:val="2"/>
        </w:numPr>
        <w:bidi w:val="0"/>
        <w:spacing w:before="0" w:line="384" w:lineRule="atLeast"/>
        <w:ind w:right="0"/>
        <w:jc w:val="left"/>
        <w:rPr>
          <w:rFonts w:ascii="Arial" w:hAnsi="Arial"/>
          <w:rtl w:val="0"/>
          <w:lang w:val="en-US"/>
        </w:rPr>
      </w:pPr>
      <w:r>
        <w:rPr>
          <w:rFonts w:ascii="Arial" w:hAnsi="Arial"/>
          <w:shd w:val="clear" w:color="auto" w:fill="ffffff"/>
          <w:rtl w:val="0"/>
          <w:lang w:val="en-US"/>
        </w:rPr>
        <w:t>To give pupils dedicated time to reflect upon their learning and put effort in to make improvements</w:t>
      </w:r>
      <w:r>
        <w:rPr>
          <w:rFonts w:ascii="Arial" w:cs="Arial" w:hAnsi="Arial" w:eastAsia="Arial"/>
          <w:shd w:val="clear" w:color="auto" w:fill="ffffff"/>
          <w:rtl w:val="0"/>
        </w:rPr>
        <w:br w:type="textWrapping"/>
      </w:r>
    </w:p>
    <w:p>
      <w:pPr>
        <w:pStyle w:val="Default"/>
        <w:numPr>
          <w:ilvl w:val="0"/>
          <w:numId w:val="2"/>
        </w:numPr>
        <w:bidi w:val="0"/>
        <w:spacing w:before="0" w:line="384" w:lineRule="atLeast"/>
        <w:ind w:right="0"/>
        <w:jc w:val="left"/>
        <w:rPr>
          <w:rFonts w:ascii="Arial" w:hAnsi="Arial"/>
          <w:rtl w:val="0"/>
          <w:lang w:val="en-US"/>
        </w:rPr>
      </w:pPr>
      <w:r>
        <w:rPr>
          <w:rFonts w:ascii="Arial" w:hAnsi="Arial"/>
          <w:shd w:val="clear" w:color="auto" w:fill="ffffff"/>
          <w:rtl w:val="0"/>
          <w:lang w:val="en-US"/>
        </w:rPr>
        <w:t>To inform planning and structure the next phase of learning</w:t>
      </w:r>
      <w:r>
        <w:rPr>
          <w:rFonts w:ascii="Arial" w:cs="Arial" w:hAnsi="Arial" w:eastAsia="Arial"/>
          <w:shd w:val="clear" w:color="auto" w:fill="ffffff"/>
          <w:rtl w:val="0"/>
        </w:rPr>
        <w:br w:type="textWrapping"/>
      </w:r>
    </w:p>
    <w:p>
      <w:pPr>
        <w:pStyle w:val="Default"/>
        <w:numPr>
          <w:ilvl w:val="0"/>
          <w:numId w:val="2"/>
        </w:numPr>
        <w:bidi w:val="0"/>
        <w:spacing w:before="0" w:line="384" w:lineRule="atLeast"/>
        <w:ind w:right="0"/>
        <w:jc w:val="left"/>
        <w:rPr>
          <w:rFonts w:ascii="Arial" w:hAnsi="Arial"/>
          <w:rtl w:val="0"/>
          <w:lang w:val="en-US"/>
        </w:rPr>
      </w:pPr>
      <w:r>
        <w:rPr>
          <w:rFonts w:ascii="Arial" w:hAnsi="Arial"/>
          <w:shd w:val="clear" w:color="auto" w:fill="ffffff"/>
          <w:rtl w:val="0"/>
          <w:lang w:val="en-US"/>
        </w:rPr>
        <w:t>To facilitate effective and realistic target setting for pupils and/or the teacher</w:t>
      </w:r>
      <w:r>
        <w:rPr>
          <w:rFonts w:ascii="Arial" w:cs="Arial" w:hAnsi="Arial" w:eastAsia="Arial"/>
          <w:shd w:val="clear" w:color="auto" w:fill="ffffff"/>
          <w:rtl w:val="0"/>
        </w:rPr>
        <w:br w:type="textWrapping"/>
      </w:r>
    </w:p>
    <w:p>
      <w:pPr>
        <w:pStyle w:val="Default"/>
        <w:numPr>
          <w:ilvl w:val="0"/>
          <w:numId w:val="2"/>
        </w:numPr>
        <w:bidi w:val="0"/>
        <w:spacing w:before="0" w:line="384" w:lineRule="atLeast"/>
        <w:ind w:right="0"/>
        <w:jc w:val="left"/>
        <w:rPr>
          <w:rFonts w:ascii="Arial" w:hAnsi="Arial"/>
          <w:rtl w:val="0"/>
          <w:lang w:val="en-US"/>
        </w:rPr>
      </w:pPr>
      <w:r>
        <w:rPr>
          <w:rFonts w:ascii="Arial" w:hAnsi="Arial"/>
          <w:shd w:val="clear" w:color="auto" w:fill="ffffff"/>
          <w:rtl w:val="0"/>
          <w:lang w:val="en-US"/>
        </w:rPr>
        <w:t>To encourage a dialogue to develop between pupil and teacher</w:t>
      </w:r>
      <w:r>
        <w:rPr>
          <w:rFonts w:ascii="Arial" w:cs="Arial" w:hAnsi="Arial" w:eastAsia="Arial"/>
          <w:shd w:val="clear" w:color="auto" w:fill="ffffff"/>
          <w:rtl w:val="0"/>
        </w:rPr>
        <w:br w:type="textWrapping"/>
      </w:r>
    </w:p>
    <w:p>
      <w:pPr>
        <w:pStyle w:val="Default"/>
        <w:numPr>
          <w:ilvl w:val="0"/>
          <w:numId w:val="2"/>
        </w:numPr>
        <w:bidi w:val="0"/>
        <w:spacing w:before="0" w:line="384" w:lineRule="atLeast"/>
        <w:ind w:right="0"/>
        <w:jc w:val="left"/>
        <w:rPr>
          <w:rFonts w:ascii="Arial" w:hAnsi="Arial"/>
          <w:rtl w:val="0"/>
          <w:lang w:val="en-US"/>
        </w:rPr>
      </w:pPr>
      <w:r>
        <w:rPr>
          <w:rFonts w:ascii="Arial" w:hAnsi="Arial"/>
          <w:shd w:val="clear" w:color="auto" w:fill="ffffff"/>
          <w:rtl w:val="0"/>
          <w:lang w:val="en-US"/>
        </w:rPr>
        <w:t>To encourage pupils to have a sense of pride in their work</w:t>
      </w:r>
      <w:r>
        <w:rPr>
          <w:rFonts w:ascii="Arial" w:cs="Arial" w:hAnsi="Arial" w:eastAsia="Arial"/>
          <w:shd w:val="clear" w:color="auto" w:fill="ffffff"/>
          <w:rtl w:val="0"/>
        </w:rPr>
        <w:br w:type="textWrapping"/>
      </w:r>
    </w:p>
    <w:p>
      <w:pPr>
        <w:pStyle w:val="Default"/>
        <w:numPr>
          <w:ilvl w:val="0"/>
          <w:numId w:val="2"/>
        </w:numPr>
        <w:bidi w:val="0"/>
        <w:spacing w:before="0" w:line="384" w:lineRule="atLeast"/>
        <w:ind w:right="0"/>
        <w:jc w:val="left"/>
        <w:rPr>
          <w:rFonts w:ascii="Arial" w:hAnsi="Arial"/>
          <w:rtl w:val="0"/>
          <w:lang w:val="en-US"/>
        </w:rPr>
      </w:pPr>
      <w:r>
        <w:rPr>
          <w:rFonts w:ascii="Arial" w:hAnsi="Arial"/>
          <w:shd w:val="clear" w:color="auto" w:fill="ffffff"/>
          <w:rtl w:val="0"/>
          <w:lang w:val="en-US"/>
        </w:rPr>
        <w:t>To encourage pupils to perfect presentation</w:t>
      </w:r>
    </w:p>
    <w:p>
      <w:pPr>
        <w:pStyle w:val="Default"/>
        <w:bidi w:val="0"/>
        <w:spacing w:before="0" w:line="384" w:lineRule="atLeast"/>
        <w:ind w:left="0" w:right="0" w:firstLine="0"/>
        <w:jc w:val="left"/>
        <w:rPr>
          <w:rFonts w:ascii="Arial" w:cs="Arial" w:hAnsi="Arial" w:eastAsia="Arial"/>
          <w:shd w:val="clear" w:color="auto" w:fill="ffffff"/>
          <w:rtl w:val="0"/>
        </w:rPr>
      </w:pPr>
    </w:p>
    <w:p>
      <w:pPr>
        <w:pStyle w:val="Default"/>
        <w:numPr>
          <w:ilvl w:val="0"/>
          <w:numId w:val="2"/>
        </w:numPr>
        <w:bidi w:val="0"/>
        <w:spacing w:before="0" w:line="384" w:lineRule="atLeast"/>
        <w:ind w:right="0"/>
        <w:jc w:val="left"/>
        <w:rPr>
          <w:rFonts w:ascii="Arial" w:hAnsi="Arial"/>
          <w:rtl w:val="0"/>
          <w:lang w:val="en-US"/>
        </w:rPr>
      </w:pPr>
      <w:r>
        <w:rPr>
          <w:rFonts w:ascii="Arial" w:hAnsi="Arial"/>
          <w:shd w:val="clear" w:color="auto" w:fill="ffffff"/>
          <w:rtl w:val="0"/>
          <w:lang w:val="en-US"/>
        </w:rPr>
        <w:t>To correct mistakes with a focus on literacy and mathematics skills and strategies</w:t>
      </w:r>
      <w:r>
        <w:rPr>
          <w:rFonts w:ascii="Arial" w:cs="Arial" w:hAnsi="Arial" w:eastAsia="Arial"/>
          <w:shd w:val="clear" w:color="auto" w:fill="ffffff"/>
          <w:rtl w:val="0"/>
        </w:rPr>
        <w:br w:type="textWrapping"/>
      </w:r>
    </w:p>
    <w:p>
      <w:pPr>
        <w:pStyle w:val="Default"/>
        <w:bidi w:val="0"/>
        <w:spacing w:before="0" w:line="384" w:lineRule="atLeast"/>
        <w:ind w:left="0" w:right="0" w:firstLine="0"/>
        <w:jc w:val="left"/>
        <w:rPr>
          <w:rFonts w:ascii="Arial" w:cs="Arial" w:hAnsi="Arial" w:eastAsia="Arial"/>
          <w:sz w:val="26"/>
          <w:szCs w:val="26"/>
          <w:shd w:val="clear" w:color="auto" w:fill="ffffff"/>
          <w:rtl w:val="0"/>
        </w:rPr>
      </w:pPr>
    </w:p>
    <w:p>
      <w:pPr>
        <w:pStyle w:val="Default"/>
        <w:bidi w:val="0"/>
        <w:spacing w:before="0" w:line="384" w:lineRule="atLeast"/>
        <w:ind w:left="0" w:right="0" w:firstLine="0"/>
        <w:jc w:val="left"/>
        <w:rPr>
          <w:rFonts w:ascii="Arial" w:cs="Arial" w:hAnsi="Arial" w:eastAsia="Arial"/>
          <w:sz w:val="26"/>
          <w:szCs w:val="26"/>
          <w:shd w:val="clear" w:color="auto" w:fill="ffffff"/>
          <w:rtl w:val="0"/>
        </w:rPr>
      </w:pPr>
    </w:p>
    <w:p>
      <w:pPr>
        <w:pStyle w:val="Default"/>
        <w:bidi w:val="0"/>
        <w:spacing w:before="0" w:line="384" w:lineRule="atLeast"/>
        <w:ind w:left="0" w:right="0" w:firstLine="0"/>
        <w:jc w:val="left"/>
        <w:rPr>
          <w:rFonts w:ascii="Arial" w:cs="Arial" w:hAnsi="Arial" w:eastAsia="Arial"/>
          <w:sz w:val="32"/>
          <w:szCs w:val="32"/>
          <w:shd w:val="clear" w:color="auto" w:fill="ffffff"/>
          <w:rtl w:val="0"/>
        </w:rPr>
      </w:pPr>
    </w:p>
    <w:p>
      <w:pPr>
        <w:pStyle w:val="Default"/>
        <w:bidi w:val="0"/>
        <w:spacing w:before="0" w:line="384" w:lineRule="atLeast"/>
        <w:ind w:left="0" w:right="0" w:firstLine="0"/>
        <w:jc w:val="left"/>
        <w:rPr>
          <w:rFonts w:ascii="Arial" w:cs="Arial" w:hAnsi="Arial" w:eastAsia="Arial"/>
          <w:sz w:val="32"/>
          <w:szCs w:val="32"/>
          <w:u w:val="single"/>
          <w:shd w:val="clear" w:color="auto" w:fill="ffffff"/>
          <w:rtl w:val="0"/>
        </w:rPr>
      </w:pPr>
      <w:r>
        <w:rPr>
          <w:rFonts w:ascii="Arial" w:hAnsi="Arial"/>
          <w:sz w:val="32"/>
          <w:szCs w:val="32"/>
          <w:u w:val="single"/>
          <w:shd w:val="clear" w:color="auto" w:fill="ffffff"/>
          <w:rtl w:val="0"/>
          <w:lang w:val="en-US"/>
        </w:rPr>
        <w:t xml:space="preserve">Principles of Feedback @ </w:t>
      </w:r>
      <w:r>
        <w:rPr>
          <w:rFonts w:ascii="Arial" w:hAnsi="Arial"/>
          <w:sz w:val="32"/>
          <w:szCs w:val="32"/>
          <w:u w:val="single"/>
          <w:shd w:val="clear" w:color="auto" w:fill="ffffff"/>
          <w:rtl w:val="0"/>
          <w:lang w:val="en-US"/>
        </w:rPr>
        <w:t>GLOW</w:t>
      </w:r>
    </w:p>
    <w:p>
      <w:pPr>
        <w:pStyle w:val="Default"/>
        <w:numPr>
          <w:ilvl w:val="0"/>
          <w:numId w:val="3"/>
        </w:numPr>
        <w:bidi w:val="0"/>
        <w:spacing w:before="0" w:line="384" w:lineRule="atLeast"/>
        <w:ind w:right="0"/>
        <w:jc w:val="left"/>
        <w:rPr>
          <w:rFonts w:ascii="Arial" w:hAnsi="Arial"/>
          <w:sz w:val="32"/>
          <w:szCs w:val="32"/>
          <w:rtl w:val="0"/>
          <w:lang w:val="en-US"/>
        </w:rPr>
      </w:pPr>
      <w:r>
        <w:rPr>
          <w:rFonts w:ascii="Arial" w:hAnsi="Arial"/>
          <w:sz w:val="32"/>
          <w:szCs w:val="32"/>
          <w:shd w:val="clear" w:color="auto" w:fill="ffffff"/>
          <w:rtl w:val="0"/>
          <w:lang w:val="en-US"/>
        </w:rPr>
        <w:t>Feedback should be timely and respond to the need of the individual learner so that they can actively engage with the feedback</w:t>
      </w:r>
      <w:r>
        <w:rPr>
          <w:rFonts w:ascii="Arial" w:cs="Arial" w:hAnsi="Arial" w:eastAsia="Arial"/>
          <w:sz w:val="32"/>
          <w:szCs w:val="32"/>
          <w:shd w:val="clear" w:color="auto" w:fill="ffffff"/>
          <w:rtl w:val="0"/>
        </w:rPr>
        <w:br w:type="textWrapping"/>
      </w:r>
    </w:p>
    <w:p>
      <w:pPr>
        <w:pStyle w:val="Default"/>
        <w:numPr>
          <w:ilvl w:val="0"/>
          <w:numId w:val="3"/>
        </w:numPr>
        <w:bidi w:val="0"/>
        <w:spacing w:before="0" w:line="384" w:lineRule="atLeast"/>
        <w:ind w:right="0"/>
        <w:jc w:val="left"/>
        <w:rPr>
          <w:rFonts w:ascii="Arial" w:hAnsi="Arial"/>
          <w:sz w:val="32"/>
          <w:szCs w:val="32"/>
          <w:rtl w:val="0"/>
          <w:lang w:val="en-US"/>
        </w:rPr>
      </w:pPr>
      <w:r>
        <w:rPr>
          <w:rFonts w:ascii="Arial" w:hAnsi="Arial"/>
          <w:sz w:val="32"/>
          <w:szCs w:val="32"/>
          <w:shd w:val="clear" w:color="auto" w:fill="ffffff"/>
          <w:rtl w:val="0"/>
          <w:lang w:val="en-US"/>
        </w:rPr>
        <w:t>A dialogue should be created: between the teacher and pupil, between the pupils at large, or between the pupil and themselves. It is essential to allow time for pupils to engage with feedback and enact that which they feel is relevant and important to moving their learning forward.</w:t>
      </w:r>
      <w:r>
        <w:rPr>
          <w:rFonts w:ascii="Arial" w:hAnsi="Arial" w:hint="default"/>
          <w:sz w:val="32"/>
          <w:szCs w:val="32"/>
          <w:shd w:val="clear" w:color="auto" w:fill="ffffff"/>
          <w:rtl w:val="0"/>
        </w:rPr>
        <w:t>  </w:t>
        <w:br w:type="textWrapping"/>
      </w:r>
    </w:p>
    <w:p>
      <w:pPr>
        <w:pStyle w:val="Default"/>
        <w:numPr>
          <w:ilvl w:val="0"/>
          <w:numId w:val="3"/>
        </w:numPr>
        <w:bidi w:val="0"/>
        <w:spacing w:before="0" w:line="384" w:lineRule="atLeast"/>
        <w:ind w:right="0"/>
        <w:jc w:val="left"/>
        <w:rPr>
          <w:rFonts w:ascii="Arial" w:hAnsi="Arial"/>
          <w:sz w:val="32"/>
          <w:szCs w:val="32"/>
          <w:rtl w:val="0"/>
          <w:lang w:val="en-US"/>
        </w:rPr>
      </w:pPr>
      <w:r>
        <w:rPr>
          <w:rFonts w:ascii="Arial" w:hAnsi="Arial"/>
          <w:sz w:val="32"/>
          <w:szCs w:val="32"/>
          <w:shd w:val="clear" w:color="auto" w:fill="ffffff"/>
          <w:rtl w:val="0"/>
          <w:lang w:val="en-US"/>
        </w:rPr>
        <w:t>Pupils should be encouraged to assess their own work against collaboratively created learning goals.</w:t>
      </w:r>
      <w:r>
        <w:rPr>
          <w:rFonts w:ascii="Arial" w:cs="Arial" w:hAnsi="Arial" w:eastAsia="Arial"/>
          <w:sz w:val="32"/>
          <w:szCs w:val="32"/>
          <w:shd w:val="clear" w:color="auto" w:fill="ffffff"/>
          <w:rtl w:val="0"/>
        </w:rPr>
        <w:br w:type="textWrapping"/>
      </w:r>
    </w:p>
    <w:p>
      <w:pPr>
        <w:pStyle w:val="Default"/>
        <w:numPr>
          <w:ilvl w:val="0"/>
          <w:numId w:val="3"/>
        </w:numPr>
        <w:bidi w:val="0"/>
        <w:spacing w:before="0" w:line="384" w:lineRule="atLeast"/>
        <w:ind w:right="0"/>
        <w:jc w:val="left"/>
        <w:rPr>
          <w:rFonts w:ascii="Arial" w:hAnsi="Arial"/>
          <w:sz w:val="32"/>
          <w:szCs w:val="32"/>
          <w:rtl w:val="0"/>
          <w:lang w:val="en-US"/>
        </w:rPr>
      </w:pPr>
      <w:r>
        <w:rPr>
          <w:rFonts w:ascii="Arial" w:hAnsi="Arial"/>
          <w:sz w:val="32"/>
          <w:szCs w:val="32"/>
          <w:shd w:val="clear" w:color="auto" w:fill="ffffff"/>
          <w:rtl w:val="0"/>
          <w:lang w:val="en-US"/>
        </w:rPr>
        <w:t>Peer and self-feedback are valuable tools for learning that should occur regularly, after careful structuring by the teacher.</w:t>
      </w:r>
      <w:r>
        <w:rPr>
          <w:rFonts w:ascii="Arial" w:cs="Arial" w:hAnsi="Arial" w:eastAsia="Arial"/>
          <w:sz w:val="32"/>
          <w:szCs w:val="32"/>
          <w:shd w:val="clear" w:color="auto" w:fill="ffffff"/>
          <w:rtl w:val="0"/>
        </w:rPr>
        <w:br w:type="textWrapping"/>
      </w:r>
    </w:p>
    <w:p>
      <w:pPr>
        <w:pStyle w:val="Default"/>
        <w:bidi w:val="0"/>
        <w:spacing w:before="0" w:line="240" w:lineRule="auto"/>
        <w:ind w:left="0" w:right="0" w:firstLine="0"/>
        <w:jc w:val="left"/>
        <w:rPr>
          <w:rFonts w:ascii="Times Roman" w:cs="Times Roman" w:hAnsi="Times Roman" w:eastAsia="Times Roman"/>
          <w:shd w:val="clear" w:color="auto" w:fill="ffffff"/>
          <w:rtl w:val="0"/>
        </w:rPr>
      </w:pPr>
    </w:p>
    <w:p>
      <w:pPr>
        <w:pStyle w:val="Default"/>
        <w:bidi w:val="0"/>
        <w:spacing w:before="0" w:line="384" w:lineRule="atLeast"/>
        <w:ind w:left="0" w:right="0" w:firstLine="0"/>
        <w:jc w:val="left"/>
        <w:rPr>
          <w:rFonts w:ascii="Times Roman" w:cs="Times Roman" w:hAnsi="Times Roman" w:eastAsia="Times Roman"/>
          <w:sz w:val="24"/>
          <w:szCs w:val="24"/>
          <w:u w:val="none"/>
          <w:shd w:val="clear" w:color="auto" w:fill="ffffff"/>
          <w:rtl w:val="0"/>
        </w:rPr>
      </w:pPr>
      <w:r>
        <w:rPr>
          <w:rFonts w:ascii="Arial" w:hAnsi="Arial"/>
          <w:sz w:val="32"/>
          <w:szCs w:val="32"/>
          <w:u w:val="single"/>
          <w:shd w:val="clear" w:color="auto" w:fill="ffffff"/>
          <w:rtl w:val="0"/>
          <w:lang w:val="en-US"/>
        </w:rPr>
        <w:t xml:space="preserve">Type and Frequency of Verbal Feedback @ </w:t>
      </w:r>
      <w:r>
        <w:rPr>
          <w:rFonts w:ascii="Arial" w:hAnsi="Arial"/>
          <w:sz w:val="32"/>
          <w:szCs w:val="32"/>
          <w:u w:val="single"/>
          <w:shd w:val="clear" w:color="auto" w:fill="ffffff"/>
          <w:rtl w:val="0"/>
          <w:lang w:val="en-US"/>
        </w:rPr>
        <w:t>GLOW</w:t>
      </w:r>
    </w:p>
    <w:p>
      <w:pPr>
        <w:pStyle w:val="Default"/>
        <w:bidi w:val="0"/>
        <w:spacing w:before="0" w:line="240" w:lineRule="auto"/>
        <w:ind w:left="0" w:right="0" w:firstLine="0"/>
        <w:jc w:val="left"/>
        <w:rPr>
          <w:rFonts w:ascii="Times Roman" w:cs="Times Roman" w:hAnsi="Times Roman" w:eastAsia="Times Roman"/>
          <w:shd w:val="clear" w:color="auto" w:fill="ffffff"/>
          <w:rtl w:val="0"/>
        </w:rPr>
      </w:pPr>
    </w:p>
    <w:p>
      <w:pPr>
        <w:pStyle w:val="Default"/>
        <w:numPr>
          <w:ilvl w:val="0"/>
          <w:numId w:val="4"/>
        </w:numPr>
        <w:bidi w:val="0"/>
        <w:spacing w:before="0" w:line="384" w:lineRule="atLeast"/>
        <w:ind w:right="0"/>
        <w:jc w:val="left"/>
        <w:rPr>
          <w:rFonts w:ascii="Arial" w:hAnsi="Arial"/>
          <w:sz w:val="32"/>
          <w:szCs w:val="32"/>
          <w:rtl w:val="0"/>
          <w:lang w:val="en-US"/>
        </w:rPr>
      </w:pPr>
      <w:r>
        <w:rPr>
          <w:rFonts w:ascii="Arial" w:hAnsi="Arial"/>
          <w:sz w:val="32"/>
          <w:szCs w:val="32"/>
          <w:shd w:val="clear" w:color="auto" w:fill="ffffff"/>
          <w:rtl w:val="0"/>
          <w:lang w:val="en-US"/>
        </w:rPr>
        <w:t>This is the most frequent form of feedback.</w:t>
      </w:r>
      <w:r>
        <w:rPr>
          <w:rFonts w:ascii="Arial" w:cs="Arial" w:hAnsi="Arial" w:eastAsia="Arial"/>
          <w:sz w:val="32"/>
          <w:szCs w:val="32"/>
          <w:shd w:val="clear" w:color="auto" w:fill="ffffff"/>
          <w:rtl w:val="0"/>
        </w:rPr>
        <w:br w:type="textWrapping"/>
      </w:r>
    </w:p>
    <w:p>
      <w:pPr>
        <w:pStyle w:val="Default"/>
        <w:numPr>
          <w:ilvl w:val="0"/>
          <w:numId w:val="3"/>
        </w:numPr>
        <w:bidi w:val="0"/>
        <w:spacing w:before="0" w:line="384" w:lineRule="atLeast"/>
        <w:ind w:right="0"/>
        <w:jc w:val="left"/>
        <w:rPr>
          <w:rFonts w:ascii="Arial" w:hAnsi="Arial"/>
          <w:sz w:val="32"/>
          <w:szCs w:val="32"/>
          <w:rtl w:val="0"/>
          <w:lang w:val="en-US"/>
        </w:rPr>
      </w:pPr>
      <w:r>
        <w:rPr>
          <w:rFonts w:ascii="Arial" w:hAnsi="Arial"/>
          <w:sz w:val="32"/>
          <w:szCs w:val="32"/>
          <w:shd w:val="clear" w:color="auto" w:fill="ffffff"/>
          <w:rtl w:val="0"/>
          <w:lang w:val="en-US"/>
        </w:rPr>
        <w:t>It has immediacy and relevance as it leads to direct pupil action.</w:t>
      </w:r>
      <w:r>
        <w:rPr>
          <w:rFonts w:ascii="Arial" w:cs="Arial" w:hAnsi="Arial" w:eastAsia="Arial"/>
          <w:sz w:val="32"/>
          <w:szCs w:val="32"/>
          <w:shd w:val="clear" w:color="auto" w:fill="ffffff"/>
          <w:rtl w:val="0"/>
        </w:rPr>
        <w:br w:type="textWrapping"/>
      </w:r>
    </w:p>
    <w:p>
      <w:pPr>
        <w:pStyle w:val="Default"/>
        <w:numPr>
          <w:ilvl w:val="0"/>
          <w:numId w:val="3"/>
        </w:numPr>
        <w:bidi w:val="0"/>
        <w:spacing w:before="0" w:line="384" w:lineRule="atLeast"/>
        <w:ind w:right="0"/>
        <w:jc w:val="left"/>
        <w:rPr>
          <w:rFonts w:ascii="Arial" w:hAnsi="Arial"/>
          <w:sz w:val="32"/>
          <w:szCs w:val="32"/>
          <w:rtl w:val="0"/>
          <w:lang w:val="en-US"/>
        </w:rPr>
      </w:pPr>
      <w:r>
        <w:rPr>
          <w:rFonts w:ascii="Arial" w:hAnsi="Arial"/>
          <w:sz w:val="32"/>
          <w:szCs w:val="32"/>
          <w:shd w:val="clear" w:color="auto" w:fill="ffffff"/>
          <w:rtl w:val="0"/>
          <w:lang w:val="en-US"/>
        </w:rPr>
        <w:t>Verbal feedback may well be directed to individuals or groups of pupils; these may or may not be planned for, but will be based on acute and strategic assessment for learning.</w:t>
      </w:r>
      <w:r>
        <w:rPr>
          <w:rFonts w:ascii="Arial" w:cs="Arial" w:hAnsi="Arial" w:eastAsia="Arial"/>
          <w:sz w:val="32"/>
          <w:szCs w:val="32"/>
          <w:shd w:val="clear" w:color="auto" w:fill="ffffff"/>
          <w:rtl w:val="0"/>
        </w:rPr>
        <w:br w:type="textWrapping"/>
      </w:r>
    </w:p>
    <w:p>
      <w:pPr>
        <w:pStyle w:val="Default"/>
        <w:bidi w:val="0"/>
        <w:spacing w:before="0" w:line="240" w:lineRule="auto"/>
        <w:ind w:left="0" w:right="0" w:firstLine="0"/>
        <w:jc w:val="left"/>
        <w:rPr>
          <w:rFonts w:ascii="Times Roman" w:cs="Times Roman" w:hAnsi="Times Roman" w:eastAsia="Times Roman"/>
          <w:shd w:val="clear" w:color="auto" w:fill="ffffff"/>
          <w:rtl w:val="0"/>
        </w:rPr>
      </w:pPr>
    </w:p>
    <w:p>
      <w:pPr>
        <w:pStyle w:val="Default"/>
        <w:bidi w:val="0"/>
        <w:spacing w:before="0" w:line="384" w:lineRule="atLeast"/>
        <w:ind w:left="0" w:right="0" w:firstLine="0"/>
        <w:jc w:val="left"/>
        <w:rPr>
          <w:rFonts w:ascii="Arial" w:cs="Arial" w:hAnsi="Arial" w:eastAsia="Arial"/>
          <w:sz w:val="32"/>
          <w:szCs w:val="32"/>
          <w:u w:val="single"/>
          <w:shd w:val="clear" w:color="auto" w:fill="ffffff"/>
          <w:rtl w:val="0"/>
        </w:rPr>
      </w:pPr>
    </w:p>
    <w:p>
      <w:pPr>
        <w:pStyle w:val="Default"/>
        <w:bidi w:val="0"/>
        <w:spacing w:before="0" w:line="384" w:lineRule="atLeast"/>
        <w:ind w:left="0" w:right="0" w:firstLine="0"/>
        <w:jc w:val="left"/>
        <w:rPr>
          <w:rFonts w:ascii="Arial" w:cs="Arial" w:hAnsi="Arial" w:eastAsia="Arial"/>
          <w:sz w:val="32"/>
          <w:szCs w:val="32"/>
          <w:u w:val="single"/>
          <w:shd w:val="clear" w:color="auto" w:fill="ffffff"/>
          <w:rtl w:val="0"/>
        </w:rPr>
      </w:pPr>
    </w:p>
    <w:p>
      <w:pPr>
        <w:pStyle w:val="Default"/>
        <w:bidi w:val="0"/>
        <w:spacing w:before="0" w:line="384" w:lineRule="atLeast"/>
        <w:ind w:left="0" w:right="0" w:firstLine="0"/>
        <w:jc w:val="left"/>
        <w:rPr>
          <w:rFonts w:ascii="Arial" w:cs="Arial" w:hAnsi="Arial" w:eastAsia="Arial"/>
          <w:sz w:val="32"/>
          <w:szCs w:val="32"/>
          <w:u w:val="single"/>
          <w:shd w:val="clear" w:color="auto" w:fill="ffffff"/>
          <w:rtl w:val="0"/>
        </w:rPr>
      </w:pPr>
    </w:p>
    <w:p>
      <w:pPr>
        <w:pStyle w:val="Default"/>
        <w:bidi w:val="0"/>
        <w:spacing w:before="0" w:line="384" w:lineRule="atLeast"/>
        <w:ind w:left="0" w:right="0" w:firstLine="0"/>
        <w:jc w:val="left"/>
        <w:rPr>
          <w:rFonts w:ascii="Arial" w:cs="Arial" w:hAnsi="Arial" w:eastAsia="Arial"/>
          <w:sz w:val="32"/>
          <w:szCs w:val="32"/>
          <w:u w:val="single"/>
          <w:shd w:val="clear" w:color="auto" w:fill="ffffff"/>
          <w:rtl w:val="0"/>
        </w:rPr>
      </w:pPr>
    </w:p>
    <w:p>
      <w:pPr>
        <w:pStyle w:val="Default"/>
        <w:bidi w:val="0"/>
        <w:spacing w:before="0" w:line="384" w:lineRule="atLeast"/>
        <w:ind w:left="0" w:right="0" w:firstLine="0"/>
        <w:jc w:val="left"/>
        <w:rPr>
          <w:rFonts w:ascii="Arial" w:cs="Arial" w:hAnsi="Arial" w:eastAsia="Arial"/>
          <w:sz w:val="32"/>
          <w:szCs w:val="32"/>
          <w:u w:val="single"/>
          <w:shd w:val="clear" w:color="auto" w:fill="ffffff"/>
          <w:rtl w:val="0"/>
        </w:rPr>
      </w:pPr>
    </w:p>
    <w:p>
      <w:pPr>
        <w:pStyle w:val="Default"/>
        <w:bidi w:val="0"/>
        <w:spacing w:before="0" w:line="384" w:lineRule="atLeast"/>
        <w:ind w:left="0" w:right="0" w:firstLine="0"/>
        <w:jc w:val="left"/>
        <w:rPr>
          <w:rFonts w:ascii="Times Roman" w:cs="Times Roman" w:hAnsi="Times Roman" w:eastAsia="Times Roman"/>
          <w:sz w:val="24"/>
          <w:szCs w:val="24"/>
          <w:u w:val="none"/>
          <w:shd w:val="clear" w:color="auto" w:fill="ffffff"/>
          <w:rtl w:val="0"/>
        </w:rPr>
      </w:pPr>
      <w:r>
        <w:rPr>
          <w:rFonts w:ascii="Arial" w:hAnsi="Arial"/>
          <w:sz w:val="32"/>
          <w:szCs w:val="32"/>
          <w:u w:val="single"/>
          <w:shd w:val="clear" w:color="auto" w:fill="ffffff"/>
          <w:rtl w:val="0"/>
          <w:lang w:val="en-US"/>
        </w:rPr>
        <w:t xml:space="preserve">Type and Frequency of Peer Feedback @ </w:t>
      </w:r>
      <w:r>
        <w:rPr>
          <w:rFonts w:ascii="Arial" w:hAnsi="Arial"/>
          <w:sz w:val="32"/>
          <w:szCs w:val="32"/>
          <w:u w:val="single"/>
          <w:shd w:val="clear" w:color="auto" w:fill="ffffff"/>
          <w:rtl w:val="0"/>
          <w:lang w:val="en-US"/>
        </w:rPr>
        <w:t>GLOW</w:t>
      </w:r>
    </w:p>
    <w:p>
      <w:pPr>
        <w:pStyle w:val="Default"/>
        <w:bidi w:val="0"/>
        <w:spacing w:before="0" w:line="240" w:lineRule="auto"/>
        <w:ind w:left="0" w:right="0" w:firstLine="0"/>
        <w:jc w:val="left"/>
        <w:rPr>
          <w:rFonts w:ascii="Times Roman" w:cs="Times Roman" w:hAnsi="Times Roman" w:eastAsia="Times Roman"/>
          <w:shd w:val="clear" w:color="auto" w:fill="ffffff"/>
          <w:rtl w:val="0"/>
        </w:rPr>
      </w:pPr>
    </w:p>
    <w:p>
      <w:pPr>
        <w:pStyle w:val="Default"/>
        <w:numPr>
          <w:ilvl w:val="0"/>
          <w:numId w:val="5"/>
        </w:numPr>
        <w:bidi w:val="0"/>
        <w:spacing w:before="0" w:line="384" w:lineRule="atLeast"/>
        <w:ind w:right="0"/>
        <w:jc w:val="left"/>
        <w:rPr>
          <w:rFonts w:ascii="Arial" w:hAnsi="Arial"/>
          <w:sz w:val="32"/>
          <w:szCs w:val="32"/>
          <w:rtl w:val="0"/>
          <w:lang w:val="en-US"/>
        </w:rPr>
      </w:pPr>
      <w:r>
        <w:rPr>
          <w:rFonts w:ascii="Arial" w:hAnsi="Arial"/>
          <w:sz w:val="32"/>
          <w:szCs w:val="32"/>
          <w:shd w:val="clear" w:color="auto" w:fill="ffffff"/>
          <w:rtl w:val="0"/>
          <w:lang w:val="en-US"/>
        </w:rPr>
        <w:t>This is shown by research to be one of the most effective modes of feedback.</w:t>
      </w:r>
      <w:r>
        <w:rPr>
          <w:rFonts w:ascii="Arial" w:hAnsi="Arial" w:hint="default"/>
          <w:sz w:val="32"/>
          <w:szCs w:val="32"/>
          <w:shd w:val="clear" w:color="auto" w:fill="ffffff"/>
          <w:rtl w:val="0"/>
        </w:rPr>
        <w:t xml:space="preserve">  </w:t>
      </w:r>
      <w:r>
        <w:rPr>
          <w:rFonts w:ascii="Arial" w:hAnsi="Arial"/>
          <w:sz w:val="32"/>
          <w:szCs w:val="32"/>
          <w:shd w:val="clear" w:color="auto" w:fill="ffffff"/>
          <w:rtl w:val="0"/>
          <w:lang w:val="en-US"/>
        </w:rPr>
        <w:t>Effective peer feedback is rigorously structured and modelled by the teacher.</w:t>
      </w:r>
      <w:r>
        <w:rPr>
          <w:rFonts w:ascii="Arial" w:hAnsi="Arial" w:hint="default"/>
          <w:sz w:val="32"/>
          <w:szCs w:val="32"/>
          <w:shd w:val="clear" w:color="auto" w:fill="ffffff"/>
          <w:rtl w:val="0"/>
        </w:rPr>
        <w:t xml:space="preserve">  </w:t>
      </w:r>
      <w:r>
        <w:rPr>
          <w:rFonts w:ascii="Arial" w:hAnsi="Arial"/>
          <w:sz w:val="32"/>
          <w:szCs w:val="32"/>
          <w:shd w:val="clear" w:color="auto" w:fill="ffffff"/>
          <w:rtl w:val="0"/>
          <w:lang w:val="en-US"/>
        </w:rPr>
        <w:t>These structures are seamless and integrated into the school</w:t>
      </w:r>
      <w:r>
        <w:rPr>
          <w:rFonts w:ascii="Arial" w:hAnsi="Arial" w:hint="default"/>
          <w:sz w:val="32"/>
          <w:szCs w:val="32"/>
          <w:shd w:val="clear" w:color="auto" w:fill="ffffff"/>
          <w:rtl w:val="1"/>
        </w:rPr>
        <w:t>’</w:t>
      </w:r>
      <w:r>
        <w:rPr>
          <w:rFonts w:ascii="Arial" w:hAnsi="Arial"/>
          <w:sz w:val="32"/>
          <w:szCs w:val="32"/>
          <w:shd w:val="clear" w:color="auto" w:fill="ffffff"/>
          <w:rtl w:val="0"/>
          <w:lang w:val="en-US"/>
        </w:rPr>
        <w:t>s pedagogic model.</w:t>
      </w:r>
      <w:r>
        <w:rPr>
          <w:rFonts w:ascii="Arial" w:cs="Arial" w:hAnsi="Arial" w:eastAsia="Arial"/>
          <w:sz w:val="32"/>
          <w:szCs w:val="32"/>
          <w:shd w:val="clear" w:color="auto" w:fill="ffffff"/>
          <w:rtl w:val="0"/>
        </w:rPr>
        <w:br w:type="textWrapping"/>
      </w:r>
    </w:p>
    <w:p>
      <w:pPr>
        <w:pStyle w:val="Default"/>
        <w:numPr>
          <w:ilvl w:val="0"/>
          <w:numId w:val="3"/>
        </w:numPr>
        <w:bidi w:val="0"/>
        <w:spacing w:before="0" w:line="384" w:lineRule="atLeast"/>
        <w:ind w:right="0"/>
        <w:jc w:val="left"/>
        <w:rPr>
          <w:rFonts w:ascii="Arial" w:hAnsi="Arial"/>
          <w:sz w:val="32"/>
          <w:szCs w:val="32"/>
          <w:rtl w:val="0"/>
          <w:lang w:val="en-US"/>
        </w:rPr>
      </w:pPr>
      <w:r>
        <w:rPr>
          <w:rFonts w:ascii="Arial" w:hAnsi="Arial"/>
          <w:sz w:val="32"/>
          <w:szCs w:val="32"/>
          <w:shd w:val="clear" w:color="auto" w:fill="ffffff"/>
          <w:rtl w:val="0"/>
          <w:lang w:val="en-US"/>
        </w:rPr>
        <w:t>Pupils need to be well trained over time to effectively peer assess one another.</w:t>
      </w:r>
      <w:r>
        <w:rPr>
          <w:rFonts w:ascii="Arial" w:hAnsi="Arial" w:hint="default"/>
          <w:sz w:val="32"/>
          <w:szCs w:val="32"/>
          <w:shd w:val="clear" w:color="auto" w:fill="ffffff"/>
          <w:rtl w:val="0"/>
        </w:rPr>
        <w:t xml:space="preserve">  </w:t>
      </w:r>
      <w:r>
        <w:rPr>
          <w:rFonts w:ascii="Arial" w:hAnsi="Arial"/>
          <w:sz w:val="32"/>
          <w:szCs w:val="32"/>
          <w:shd w:val="clear" w:color="auto" w:fill="ffffff"/>
          <w:rtl w:val="0"/>
          <w:lang w:val="en-US"/>
        </w:rPr>
        <w:t>This process will be led by all teachers.</w:t>
      </w:r>
      <w:r>
        <w:rPr>
          <w:rFonts w:ascii="Arial" w:cs="Arial" w:hAnsi="Arial" w:eastAsia="Arial"/>
          <w:sz w:val="32"/>
          <w:szCs w:val="32"/>
          <w:shd w:val="clear" w:color="auto" w:fill="ffffff"/>
          <w:rtl w:val="0"/>
        </w:rPr>
        <w:br w:type="textWrapping"/>
      </w:r>
    </w:p>
    <w:p>
      <w:pPr>
        <w:pStyle w:val="Default"/>
        <w:bidi w:val="0"/>
        <w:spacing w:before="0" w:line="240" w:lineRule="auto"/>
        <w:ind w:left="0" w:right="0" w:firstLine="0"/>
        <w:jc w:val="left"/>
        <w:rPr>
          <w:rFonts w:ascii="Times Roman" w:cs="Times Roman" w:hAnsi="Times Roman" w:eastAsia="Times Roman"/>
          <w:shd w:val="clear" w:color="auto" w:fill="ffffff"/>
          <w:rtl w:val="0"/>
        </w:rPr>
      </w:pPr>
    </w:p>
    <w:p>
      <w:pPr>
        <w:pStyle w:val="Default"/>
        <w:bidi w:val="0"/>
        <w:spacing w:before="0" w:line="384" w:lineRule="atLeast"/>
        <w:ind w:left="0" w:right="0" w:firstLine="0"/>
        <w:jc w:val="left"/>
        <w:rPr>
          <w:rFonts w:ascii="Times Roman" w:cs="Times Roman" w:hAnsi="Times Roman" w:eastAsia="Times Roman"/>
          <w:sz w:val="24"/>
          <w:szCs w:val="24"/>
          <w:u w:val="none"/>
          <w:shd w:val="clear" w:color="auto" w:fill="ffffff"/>
          <w:rtl w:val="0"/>
        </w:rPr>
      </w:pPr>
      <w:r>
        <w:rPr>
          <w:rFonts w:ascii="Arial" w:hAnsi="Arial"/>
          <w:sz w:val="32"/>
          <w:szCs w:val="32"/>
          <w:u w:val="single"/>
          <w:shd w:val="clear" w:color="auto" w:fill="ffffff"/>
          <w:rtl w:val="0"/>
          <w:lang w:val="en-US"/>
        </w:rPr>
        <w:t>Type and Frequency of Self Reflection, Assessment &amp; Feedback @</w:t>
      </w:r>
      <w:r>
        <w:rPr>
          <w:rFonts w:ascii="Arial" w:hAnsi="Arial"/>
          <w:sz w:val="32"/>
          <w:szCs w:val="32"/>
          <w:u w:val="single"/>
          <w:shd w:val="clear" w:color="auto" w:fill="ffffff"/>
          <w:rtl w:val="0"/>
          <w:lang w:val="en-US"/>
        </w:rPr>
        <w:t xml:space="preserve"> GLOW</w:t>
      </w:r>
    </w:p>
    <w:p>
      <w:pPr>
        <w:pStyle w:val="Default"/>
        <w:bidi w:val="0"/>
        <w:spacing w:before="0" w:line="240" w:lineRule="auto"/>
        <w:ind w:left="0" w:right="0" w:firstLine="0"/>
        <w:jc w:val="left"/>
        <w:rPr>
          <w:rFonts w:ascii="Times Roman" w:cs="Times Roman" w:hAnsi="Times Roman" w:eastAsia="Times Roman"/>
          <w:shd w:val="clear" w:color="auto" w:fill="ffffff"/>
          <w:rtl w:val="0"/>
        </w:rPr>
      </w:pPr>
    </w:p>
    <w:p>
      <w:pPr>
        <w:pStyle w:val="Default"/>
        <w:numPr>
          <w:ilvl w:val="0"/>
          <w:numId w:val="6"/>
        </w:numPr>
        <w:bidi w:val="0"/>
        <w:spacing w:before="0" w:line="384" w:lineRule="atLeast"/>
        <w:ind w:right="0"/>
        <w:jc w:val="left"/>
        <w:rPr>
          <w:rFonts w:ascii="Arial" w:hAnsi="Arial"/>
          <w:sz w:val="32"/>
          <w:szCs w:val="32"/>
          <w:rtl w:val="0"/>
          <w:lang w:val="en-US"/>
        </w:rPr>
      </w:pPr>
      <w:r>
        <w:rPr>
          <w:rFonts w:ascii="Arial" w:hAnsi="Arial"/>
          <w:sz w:val="32"/>
          <w:szCs w:val="32"/>
          <w:shd w:val="clear" w:color="auto" w:fill="ffffff"/>
          <w:rtl w:val="0"/>
          <w:lang w:val="en-US"/>
        </w:rPr>
        <w:t>Akin to peer feedback, pupils need an explicit and clear structure to identify their learning needs</w:t>
      </w:r>
      <w:r>
        <w:rPr>
          <w:rFonts w:ascii="Arial" w:cs="Arial" w:hAnsi="Arial" w:eastAsia="Arial"/>
          <w:sz w:val="32"/>
          <w:szCs w:val="32"/>
          <w:shd w:val="clear" w:color="auto" w:fill="ffffff"/>
          <w:rtl w:val="0"/>
        </w:rPr>
        <w:br w:type="textWrapping"/>
      </w:r>
    </w:p>
    <w:p>
      <w:pPr>
        <w:pStyle w:val="Default"/>
        <w:numPr>
          <w:ilvl w:val="0"/>
          <w:numId w:val="3"/>
        </w:numPr>
        <w:bidi w:val="0"/>
        <w:spacing w:before="0" w:line="384" w:lineRule="atLeast"/>
        <w:ind w:right="0"/>
        <w:jc w:val="left"/>
        <w:rPr>
          <w:rFonts w:ascii="Arial" w:hAnsi="Arial"/>
          <w:sz w:val="32"/>
          <w:szCs w:val="32"/>
          <w:rtl w:val="0"/>
          <w:lang w:val="en-US"/>
        </w:rPr>
      </w:pPr>
      <w:r>
        <w:rPr>
          <w:rFonts w:ascii="Arial" w:hAnsi="Arial"/>
          <w:sz w:val="32"/>
          <w:szCs w:val="32"/>
          <w:shd w:val="clear" w:color="auto" w:fill="ffffff"/>
          <w:rtl w:val="0"/>
          <w:lang w:val="en-US"/>
        </w:rPr>
        <w:t>Teachers should both help uncover and share the elements of success in learning where appropriate</w:t>
      </w:r>
      <w:r>
        <w:rPr>
          <w:rFonts w:ascii="Arial" w:cs="Arial" w:hAnsi="Arial" w:eastAsia="Arial"/>
          <w:sz w:val="32"/>
          <w:szCs w:val="32"/>
          <w:shd w:val="clear" w:color="auto" w:fill="ffffff"/>
          <w:rtl w:val="0"/>
        </w:rPr>
        <w:br w:type="textWrapping"/>
      </w:r>
    </w:p>
    <w:p>
      <w:pPr>
        <w:pStyle w:val="Default"/>
        <w:bidi w:val="0"/>
        <w:spacing w:before="0" w:line="240" w:lineRule="auto"/>
        <w:ind w:left="0" w:right="0" w:firstLine="0"/>
        <w:jc w:val="left"/>
        <w:rPr>
          <w:rFonts w:ascii="Times Roman" w:cs="Times Roman" w:hAnsi="Times Roman" w:eastAsia="Times Roman"/>
          <w:shd w:val="clear" w:color="auto" w:fill="ffffff"/>
          <w:rtl w:val="0"/>
        </w:rPr>
      </w:pPr>
    </w:p>
    <w:p>
      <w:pPr>
        <w:pStyle w:val="Default"/>
        <w:bidi w:val="0"/>
        <w:spacing w:before="0" w:line="384" w:lineRule="atLeast"/>
        <w:ind w:left="0" w:right="0" w:firstLine="0"/>
        <w:jc w:val="left"/>
        <w:rPr>
          <w:rFonts w:ascii="Arial" w:cs="Arial" w:hAnsi="Arial" w:eastAsia="Arial"/>
          <w:sz w:val="32"/>
          <w:szCs w:val="32"/>
          <w:u w:val="single"/>
          <w:shd w:val="clear" w:color="auto" w:fill="ffffff"/>
          <w:rtl w:val="0"/>
        </w:rPr>
      </w:pPr>
      <w:r>
        <w:rPr>
          <w:rFonts w:ascii="Arial" w:hAnsi="Arial"/>
          <w:sz w:val="32"/>
          <w:szCs w:val="32"/>
          <w:u w:val="single"/>
          <w:shd w:val="clear" w:color="auto" w:fill="ffffff"/>
          <w:rtl w:val="0"/>
          <w:lang w:val="en-US"/>
        </w:rPr>
        <w:t xml:space="preserve">Formative &amp; Oral Formative Feedback Strategies @ </w:t>
      </w:r>
      <w:r>
        <w:rPr>
          <w:rFonts w:ascii="Arial" w:hAnsi="Arial"/>
          <w:sz w:val="32"/>
          <w:szCs w:val="32"/>
          <w:u w:val="single"/>
          <w:shd w:val="clear" w:color="auto" w:fill="ffffff"/>
          <w:rtl w:val="0"/>
          <w:lang w:val="en-US"/>
        </w:rPr>
        <w:t>GLOW</w:t>
      </w:r>
    </w:p>
    <w:p>
      <w:pPr>
        <w:pStyle w:val="Default"/>
        <w:bidi w:val="0"/>
        <w:spacing w:before="0" w:line="384" w:lineRule="atLeast"/>
        <w:ind w:left="0" w:right="0" w:firstLine="0"/>
        <w:jc w:val="left"/>
        <w:rPr>
          <w:rFonts w:ascii="Arial" w:cs="Arial" w:hAnsi="Arial" w:eastAsia="Arial"/>
          <w:sz w:val="32"/>
          <w:szCs w:val="32"/>
          <w:u w:val="single"/>
          <w:shd w:val="clear" w:color="auto" w:fill="ffffff"/>
          <w:rtl w:val="0"/>
        </w:rPr>
      </w:pPr>
    </w:p>
    <w:p>
      <w:pPr>
        <w:pStyle w:val="Default"/>
        <w:numPr>
          <w:ilvl w:val="0"/>
          <w:numId w:val="7"/>
        </w:numPr>
        <w:bidi w:val="0"/>
        <w:spacing w:before="0" w:line="384" w:lineRule="atLeast"/>
        <w:ind w:right="0"/>
        <w:jc w:val="left"/>
        <w:rPr>
          <w:rFonts w:ascii="Arial" w:hAnsi="Arial"/>
          <w:sz w:val="32"/>
          <w:szCs w:val="32"/>
          <w:rtl w:val="0"/>
          <w:lang w:val="en-US"/>
        </w:rPr>
      </w:pPr>
      <w:r>
        <w:rPr>
          <w:rFonts w:ascii="Arial" w:hAnsi="Arial"/>
          <w:sz w:val="32"/>
          <w:szCs w:val="32"/>
          <w:shd w:val="clear" w:color="auto" w:fill="ffffff"/>
          <w:rtl w:val="0"/>
          <w:lang w:val="en-US"/>
        </w:rPr>
        <w:t>In order for a consistent and collective approach to providing strong feedback in lessons, the following list of strategies has been compiled.</w:t>
      </w:r>
      <w:r>
        <w:rPr>
          <w:rFonts w:ascii="Arial" w:hAnsi="Arial" w:hint="default"/>
          <w:sz w:val="32"/>
          <w:szCs w:val="32"/>
          <w:shd w:val="clear" w:color="auto" w:fill="ffffff"/>
          <w:rtl w:val="0"/>
        </w:rPr>
        <w:t xml:space="preserve">  </w:t>
      </w:r>
      <w:r>
        <w:rPr>
          <w:rFonts w:ascii="Arial" w:hAnsi="Arial"/>
          <w:sz w:val="32"/>
          <w:szCs w:val="32"/>
          <w:shd w:val="clear" w:color="auto" w:fill="ffffff"/>
          <w:rtl w:val="0"/>
          <w:lang w:val="en-US"/>
        </w:rPr>
        <w:t xml:space="preserve">These strategies form part of </w:t>
      </w:r>
      <w:r>
        <w:rPr>
          <w:rFonts w:ascii="Arial" w:hAnsi="Arial"/>
          <w:sz w:val="32"/>
          <w:szCs w:val="32"/>
          <w:shd w:val="clear" w:color="auto" w:fill="ffffff"/>
          <w:rtl w:val="0"/>
          <w:lang w:val="en-US"/>
        </w:rPr>
        <w:t>GLOW</w:t>
      </w:r>
      <w:r>
        <w:rPr>
          <w:rFonts w:ascii="Arial" w:hAnsi="Arial" w:hint="default"/>
          <w:sz w:val="32"/>
          <w:szCs w:val="32"/>
          <w:shd w:val="clear" w:color="auto" w:fill="ffffff"/>
          <w:rtl w:val="1"/>
        </w:rPr>
        <w:t>’</w:t>
      </w:r>
      <w:r>
        <w:rPr>
          <w:rFonts w:ascii="Arial" w:hAnsi="Arial"/>
          <w:sz w:val="32"/>
          <w:szCs w:val="32"/>
          <w:shd w:val="clear" w:color="auto" w:fill="ffffff"/>
          <w:rtl w:val="0"/>
          <w:lang w:val="en-US"/>
        </w:rPr>
        <w:t xml:space="preserve">s pedagogic model and are not </w:t>
      </w:r>
      <w:r>
        <w:rPr>
          <w:rFonts w:ascii="Arial" w:hAnsi="Arial" w:hint="default"/>
          <w:sz w:val="32"/>
          <w:szCs w:val="32"/>
          <w:shd w:val="clear" w:color="auto" w:fill="ffffff"/>
          <w:rtl w:val="1"/>
        </w:rPr>
        <w:t>‘</w:t>
      </w:r>
      <w:r>
        <w:rPr>
          <w:rFonts w:ascii="Arial" w:hAnsi="Arial"/>
          <w:sz w:val="32"/>
          <w:szCs w:val="32"/>
          <w:shd w:val="clear" w:color="auto" w:fill="ffffff"/>
          <w:rtl w:val="0"/>
          <w:lang w:val="en-US"/>
        </w:rPr>
        <w:t>bolted on</w:t>
      </w:r>
      <w:r>
        <w:rPr>
          <w:rFonts w:ascii="Arial" w:hAnsi="Arial" w:hint="default"/>
          <w:sz w:val="32"/>
          <w:szCs w:val="32"/>
          <w:shd w:val="clear" w:color="auto" w:fill="ffffff"/>
          <w:rtl w:val="1"/>
        </w:rPr>
        <w:t xml:space="preserve">’ </w:t>
      </w:r>
      <w:r>
        <w:rPr>
          <w:rFonts w:ascii="Arial" w:hAnsi="Arial"/>
          <w:sz w:val="32"/>
          <w:szCs w:val="32"/>
          <w:shd w:val="clear" w:color="auto" w:fill="ffffff"/>
          <w:rtl w:val="0"/>
          <w:lang w:val="en-US"/>
        </w:rPr>
        <w:t>to lessons. Formative &amp; oral formative strategies, such as:</w:t>
      </w:r>
      <w:r>
        <w:rPr>
          <w:rFonts w:ascii="Arial" w:cs="Arial" w:hAnsi="Arial" w:eastAsia="Arial"/>
          <w:sz w:val="32"/>
          <w:szCs w:val="32"/>
          <w:shd w:val="clear" w:color="auto" w:fill="ffffff"/>
          <w:rtl w:val="0"/>
        </w:rPr>
        <w:br w:type="textWrapping"/>
        <w:br w:type="textWrapping"/>
      </w:r>
    </w:p>
    <w:p>
      <w:pPr>
        <w:pStyle w:val="Default"/>
        <w:numPr>
          <w:ilvl w:val="0"/>
          <w:numId w:val="9"/>
        </w:numPr>
        <w:bidi w:val="0"/>
        <w:spacing w:before="0" w:line="384" w:lineRule="atLeast"/>
        <w:ind w:right="0"/>
        <w:jc w:val="left"/>
        <w:rPr>
          <w:rFonts w:ascii="Arial" w:hAnsi="Arial"/>
          <w:outline w:val="0"/>
          <w:color w:val="424242"/>
          <w:sz w:val="32"/>
          <w:szCs w:val="32"/>
          <w:rtl w:val="0"/>
          <w:lang w:val="en-US"/>
          <w14:textFill>
            <w14:solidFill>
              <w14:srgbClr w14:val="424242"/>
            </w14:solidFill>
          </w14:textFill>
        </w:rPr>
      </w:pPr>
      <w:r>
        <w:rPr>
          <w:rFonts w:ascii="Arial" w:hAnsi="Arial"/>
          <w:outline w:val="0"/>
          <w:color w:val="424242"/>
          <w:sz w:val="32"/>
          <w:szCs w:val="32"/>
          <w:shd w:val="clear" w:color="auto" w:fill="ffffff"/>
          <w:rtl w:val="0"/>
          <w:lang w:val="en-US"/>
          <w14:textFill>
            <w14:solidFill>
              <w14:srgbClr w14:val="424242"/>
            </w14:solidFill>
          </w14:textFill>
        </w:rPr>
        <w:t>The ABC Strategy (agree with</w:t>
      </w:r>
      <w:r>
        <w:rPr>
          <w:rFonts w:ascii="Arial" w:hAnsi="Arial" w:hint="default"/>
          <w:outline w:val="0"/>
          <w:color w:val="424242"/>
          <w:sz w:val="32"/>
          <w:szCs w:val="32"/>
          <w:shd w:val="clear" w:color="auto" w:fill="ffffff"/>
          <w:rtl w:val="0"/>
          <w14:textFill>
            <w14:solidFill>
              <w14:srgbClr w14:val="424242"/>
            </w14:solidFill>
          </w14:textFill>
        </w:rPr>
        <w:t>…</w:t>
      </w:r>
      <w:r>
        <w:rPr>
          <w:rFonts w:ascii="Arial" w:hAnsi="Arial"/>
          <w:outline w:val="0"/>
          <w:color w:val="424242"/>
          <w:sz w:val="32"/>
          <w:szCs w:val="32"/>
          <w:shd w:val="clear" w:color="auto" w:fill="ffffff"/>
          <w:rtl w:val="0"/>
          <w:lang w:val="en-US"/>
          <w14:textFill>
            <w14:solidFill>
              <w14:srgbClr w14:val="424242"/>
            </w14:solidFill>
          </w14:textFill>
        </w:rPr>
        <w:t>build upon</w:t>
      </w:r>
      <w:r>
        <w:rPr>
          <w:rFonts w:ascii="Arial" w:hAnsi="Arial" w:hint="default"/>
          <w:outline w:val="0"/>
          <w:color w:val="424242"/>
          <w:sz w:val="32"/>
          <w:szCs w:val="32"/>
          <w:shd w:val="clear" w:color="auto" w:fill="ffffff"/>
          <w:rtl w:val="0"/>
          <w14:textFill>
            <w14:solidFill>
              <w14:srgbClr w14:val="424242"/>
            </w14:solidFill>
          </w14:textFill>
        </w:rPr>
        <w:t>…</w:t>
      </w:r>
      <w:r>
        <w:rPr>
          <w:rFonts w:ascii="Arial" w:hAnsi="Arial"/>
          <w:outline w:val="0"/>
          <w:color w:val="424242"/>
          <w:sz w:val="32"/>
          <w:szCs w:val="32"/>
          <w:shd w:val="clear" w:color="auto" w:fill="ffffff"/>
          <w:rtl w:val="0"/>
          <w:lang w:val="en-US"/>
          <w14:textFill>
            <w14:solidFill>
              <w14:srgbClr w14:val="424242"/>
            </w14:solidFill>
          </w14:textFill>
        </w:rPr>
        <w:t>challenge</w:t>
      </w:r>
      <w:r>
        <w:rPr>
          <w:rFonts w:ascii="Arial" w:hAnsi="Arial" w:hint="default"/>
          <w:outline w:val="0"/>
          <w:color w:val="424242"/>
          <w:sz w:val="32"/>
          <w:szCs w:val="32"/>
          <w:shd w:val="clear" w:color="auto" w:fill="ffffff"/>
          <w:rtl w:val="0"/>
          <w14:textFill>
            <w14:solidFill>
              <w14:srgbClr w14:val="424242"/>
            </w14:solidFill>
          </w14:textFill>
        </w:rPr>
        <w:t>…</w:t>
      </w:r>
      <w:r>
        <w:rPr>
          <w:rFonts w:ascii="Arial" w:hAnsi="Arial"/>
          <w:outline w:val="0"/>
          <w:color w:val="424242"/>
          <w:sz w:val="32"/>
          <w:szCs w:val="32"/>
          <w:shd w:val="clear" w:color="auto" w:fill="ffffff"/>
          <w:rtl w:val="0"/>
          <w14:textFill>
            <w14:solidFill>
              <w14:srgbClr w14:val="424242"/>
            </w14:solidFill>
          </w14:textFill>
        </w:rPr>
        <w:t>)</w:t>
      </w:r>
      <w:r>
        <w:rPr>
          <w:rFonts w:ascii="Arial" w:cs="Arial" w:hAnsi="Arial" w:eastAsia="Arial"/>
          <w:outline w:val="0"/>
          <w:color w:val="424242"/>
          <w:sz w:val="32"/>
          <w:szCs w:val="32"/>
          <w:shd w:val="clear" w:color="auto" w:fill="ffffff"/>
          <w:rtl w:val="0"/>
          <w14:textFill>
            <w14:solidFill>
              <w14:srgbClr w14:val="424242"/>
            </w14:solidFill>
          </w14:textFill>
        </w:rPr>
        <w:br w:type="textWrapping"/>
      </w:r>
    </w:p>
    <w:p>
      <w:pPr>
        <w:pStyle w:val="Default"/>
        <w:numPr>
          <w:ilvl w:val="0"/>
          <w:numId w:val="9"/>
        </w:numPr>
        <w:bidi w:val="0"/>
        <w:spacing w:before="0" w:line="384" w:lineRule="atLeast"/>
        <w:ind w:right="0"/>
        <w:jc w:val="left"/>
        <w:rPr>
          <w:rFonts w:ascii="Arial" w:hAnsi="Arial"/>
          <w:outline w:val="0"/>
          <w:color w:val="424242"/>
          <w:sz w:val="32"/>
          <w:szCs w:val="32"/>
          <w:rtl w:val="0"/>
          <w:lang w:val="en-US"/>
          <w14:textFill>
            <w14:solidFill>
              <w14:srgbClr w14:val="424242"/>
            </w14:solidFill>
          </w14:textFill>
        </w:rPr>
      </w:pPr>
      <w:r>
        <w:rPr>
          <w:rFonts w:ascii="Arial" w:hAnsi="Arial"/>
          <w:outline w:val="0"/>
          <w:color w:val="424242"/>
          <w:sz w:val="32"/>
          <w:szCs w:val="32"/>
          <w:shd w:val="clear" w:color="auto" w:fill="ffffff"/>
          <w:rtl w:val="0"/>
          <w:lang w:val="en-US"/>
          <w14:textFill>
            <w14:solidFill>
              <w14:srgbClr w14:val="424242"/>
            </w14:solidFill>
          </w14:textFill>
        </w:rPr>
        <w:t>WWW, EBI</w:t>
      </w:r>
    </w:p>
    <w:p>
      <w:pPr>
        <w:pStyle w:val="Default"/>
        <w:bidi w:val="0"/>
        <w:spacing w:before="0" w:line="384" w:lineRule="atLeast"/>
        <w:ind w:left="0" w:right="0" w:firstLine="0"/>
        <w:jc w:val="left"/>
        <w:rPr>
          <w:rFonts w:ascii="Arial" w:cs="Arial" w:hAnsi="Arial" w:eastAsia="Arial"/>
          <w:outline w:val="0"/>
          <w:color w:val="424242"/>
          <w:sz w:val="32"/>
          <w:szCs w:val="32"/>
          <w:shd w:val="clear" w:color="auto" w:fill="ffffff"/>
          <w:rtl w:val="0"/>
          <w14:textFill>
            <w14:solidFill>
              <w14:srgbClr w14:val="424242"/>
            </w14:solidFill>
          </w14:textFill>
        </w:rPr>
      </w:pPr>
    </w:p>
    <w:p>
      <w:pPr>
        <w:pStyle w:val="Default"/>
        <w:numPr>
          <w:ilvl w:val="0"/>
          <w:numId w:val="9"/>
        </w:numPr>
        <w:bidi w:val="0"/>
        <w:spacing w:before="0" w:line="384" w:lineRule="atLeast"/>
        <w:ind w:right="0"/>
        <w:jc w:val="left"/>
        <w:rPr>
          <w:rFonts w:ascii="Arial" w:hAnsi="Arial"/>
          <w:outline w:val="0"/>
          <w:color w:val="424242"/>
          <w:sz w:val="32"/>
          <w:szCs w:val="32"/>
          <w:rtl w:val="0"/>
          <w:lang w:val="en-US"/>
          <w14:textFill>
            <w14:solidFill>
              <w14:srgbClr w14:val="424242"/>
            </w14:solidFill>
          </w14:textFill>
        </w:rPr>
      </w:pPr>
      <w:r>
        <w:rPr>
          <w:rFonts w:ascii="Arial" w:hAnsi="Arial"/>
          <w:outline w:val="0"/>
          <w:color w:val="424242"/>
          <w:sz w:val="32"/>
          <w:szCs w:val="32"/>
          <w:shd w:val="clear" w:color="auto" w:fill="ffffff"/>
          <w:rtl w:val="0"/>
          <w:lang w:val="en-US"/>
          <w14:textFill>
            <w14:solidFill>
              <w14:srgbClr w14:val="424242"/>
            </w14:solidFill>
          </w14:textFill>
        </w:rPr>
        <w:t>Emoji system</w:t>
      </w:r>
    </w:p>
    <w:p>
      <w:pPr>
        <w:pStyle w:val="Default"/>
        <w:bidi w:val="0"/>
        <w:spacing w:before="0" w:line="384" w:lineRule="atLeast"/>
        <w:ind w:left="0" w:right="0" w:firstLine="0"/>
        <w:jc w:val="left"/>
        <w:rPr>
          <w:rFonts w:ascii="Arial" w:cs="Arial" w:hAnsi="Arial" w:eastAsia="Arial"/>
          <w:outline w:val="0"/>
          <w:color w:val="424242"/>
          <w:sz w:val="32"/>
          <w:szCs w:val="32"/>
          <w:shd w:val="clear" w:color="auto" w:fill="ffffff"/>
          <w:rtl w:val="0"/>
          <w14:textFill>
            <w14:solidFill>
              <w14:srgbClr w14:val="424242"/>
            </w14:solidFill>
          </w14:textFill>
        </w:rPr>
      </w:pPr>
    </w:p>
    <w:p>
      <w:pPr>
        <w:pStyle w:val="Default"/>
        <w:numPr>
          <w:ilvl w:val="0"/>
          <w:numId w:val="9"/>
        </w:numPr>
        <w:bidi w:val="0"/>
        <w:spacing w:before="0" w:line="384" w:lineRule="atLeast"/>
        <w:ind w:right="0"/>
        <w:jc w:val="left"/>
        <w:rPr>
          <w:rFonts w:ascii="Arial" w:hAnsi="Arial"/>
          <w:outline w:val="0"/>
          <w:color w:val="424242"/>
          <w:sz w:val="32"/>
          <w:szCs w:val="32"/>
          <w:rtl w:val="0"/>
          <w:lang w:val="en-US"/>
          <w14:textFill>
            <w14:solidFill>
              <w14:srgbClr w14:val="424242"/>
            </w14:solidFill>
          </w14:textFill>
        </w:rPr>
      </w:pPr>
      <w:r>
        <w:rPr>
          <w:rFonts w:ascii="Arial" w:hAnsi="Arial"/>
          <w:outline w:val="0"/>
          <w:color w:val="424242"/>
          <w:sz w:val="32"/>
          <w:szCs w:val="32"/>
          <w:shd w:val="clear" w:color="auto" w:fill="ffffff"/>
          <w:rtl w:val="0"/>
          <w:lang w:val="en-US"/>
          <w14:textFill>
            <w14:solidFill>
              <w14:srgbClr w14:val="424242"/>
            </w14:solidFill>
          </w14:textFill>
        </w:rPr>
        <w:t>Group Guided or Shared Activities</w:t>
      </w:r>
      <w:r>
        <w:rPr>
          <w:rFonts w:ascii="Arial" w:hAnsi="Arial"/>
          <w:outline w:val="0"/>
          <w:color w:val="424242"/>
          <w:sz w:val="32"/>
          <w:szCs w:val="32"/>
          <w:shd w:val="clear" w:color="auto" w:fill="ffffff"/>
          <w:rtl w:val="0"/>
          <w:lang w:val="en-US"/>
          <w14:textFill>
            <w14:solidFill>
              <w14:srgbClr w14:val="424242"/>
            </w14:solidFill>
          </w14:textFill>
        </w:rPr>
        <w:t>- consider the dynamics</w:t>
      </w:r>
      <w:r>
        <w:rPr>
          <w:rFonts w:ascii="Arial" w:cs="Arial" w:hAnsi="Arial" w:eastAsia="Arial"/>
          <w:outline w:val="0"/>
          <w:color w:val="424242"/>
          <w:sz w:val="32"/>
          <w:szCs w:val="32"/>
          <w:shd w:val="clear" w:color="auto" w:fill="ffffff"/>
          <w:rtl w:val="0"/>
          <w14:textFill>
            <w14:solidFill>
              <w14:srgbClr w14:val="424242"/>
            </w14:solidFill>
          </w14:textFill>
        </w:rPr>
        <w:br w:type="textWrapping"/>
      </w:r>
    </w:p>
    <w:p>
      <w:pPr>
        <w:pStyle w:val="Default"/>
        <w:numPr>
          <w:ilvl w:val="0"/>
          <w:numId w:val="9"/>
        </w:numPr>
        <w:bidi w:val="0"/>
        <w:spacing w:before="0" w:line="384" w:lineRule="atLeast"/>
        <w:ind w:right="0"/>
        <w:jc w:val="left"/>
        <w:rPr>
          <w:rFonts w:ascii="Arial" w:hAnsi="Arial"/>
          <w:outline w:val="0"/>
          <w:color w:val="424242"/>
          <w:sz w:val="32"/>
          <w:szCs w:val="32"/>
          <w:rtl w:val="0"/>
          <w:lang w:val="en-US"/>
          <w14:textFill>
            <w14:solidFill>
              <w14:srgbClr w14:val="424242"/>
            </w14:solidFill>
          </w14:textFill>
        </w:rPr>
      </w:pPr>
      <w:r>
        <w:rPr>
          <w:rFonts w:ascii="Arial" w:hAnsi="Arial"/>
          <w:outline w:val="0"/>
          <w:color w:val="424242"/>
          <w:sz w:val="32"/>
          <w:szCs w:val="32"/>
          <w:shd w:val="clear" w:color="auto" w:fill="ffffff"/>
          <w:rtl w:val="0"/>
          <w:lang w:val="en-US"/>
          <w14:textFill>
            <w14:solidFill>
              <w14:srgbClr w14:val="424242"/>
            </w14:solidFill>
          </w14:textFill>
        </w:rPr>
        <w:t>Teacher / Pupil metacognitive sharing/modelling</w:t>
      </w:r>
      <w:r>
        <w:rPr>
          <w:rFonts w:ascii="Arial" w:hAnsi="Arial" w:hint="default"/>
          <w:outline w:val="0"/>
          <w:color w:val="424242"/>
          <w:sz w:val="32"/>
          <w:szCs w:val="32"/>
          <w:shd w:val="clear" w:color="auto" w:fill="ffffff"/>
          <w:rtl w:val="0"/>
          <w14:textFill>
            <w14:solidFill>
              <w14:srgbClr w14:val="424242"/>
            </w14:solidFill>
          </w14:textFill>
        </w:rPr>
        <w:t> </w:t>
        <w:br w:type="textWrapping"/>
      </w:r>
    </w:p>
    <w:p>
      <w:pPr>
        <w:pStyle w:val="Default"/>
        <w:numPr>
          <w:ilvl w:val="0"/>
          <w:numId w:val="9"/>
        </w:numPr>
        <w:bidi w:val="0"/>
        <w:spacing w:before="0" w:line="384" w:lineRule="atLeast"/>
        <w:ind w:right="0"/>
        <w:jc w:val="left"/>
        <w:rPr>
          <w:rFonts w:ascii="Arial" w:hAnsi="Arial"/>
          <w:outline w:val="0"/>
          <w:color w:val="424242"/>
          <w:sz w:val="32"/>
          <w:szCs w:val="32"/>
          <w:rtl w:val="0"/>
          <w:lang w:val="en-US"/>
          <w14:textFill>
            <w14:solidFill>
              <w14:srgbClr w14:val="424242"/>
            </w14:solidFill>
          </w14:textFill>
        </w:rPr>
      </w:pPr>
      <w:r>
        <w:rPr>
          <w:rFonts w:ascii="Arial" w:hAnsi="Arial"/>
          <w:outline w:val="0"/>
          <w:color w:val="424242"/>
          <w:sz w:val="32"/>
          <w:szCs w:val="32"/>
          <w:shd w:val="clear" w:color="auto" w:fill="ffffff"/>
          <w:rtl w:val="0"/>
          <w:lang w:val="en-US"/>
          <w14:textFill>
            <w14:solidFill>
              <w14:srgbClr w14:val="424242"/>
            </w14:solidFill>
          </w14:textFill>
        </w:rPr>
        <w:t>Think/Pair/Share</w:t>
      </w:r>
      <w:r>
        <w:rPr>
          <w:rFonts w:ascii="Arial" w:hAnsi="Arial" w:hint="default"/>
          <w:outline w:val="0"/>
          <w:color w:val="424242"/>
          <w:sz w:val="32"/>
          <w:szCs w:val="32"/>
          <w:shd w:val="clear" w:color="auto" w:fill="ffffff"/>
          <w:rtl w:val="0"/>
          <w14:textFill>
            <w14:solidFill>
              <w14:srgbClr w14:val="424242"/>
            </w14:solidFill>
          </w14:textFill>
        </w:rPr>
        <w:t> </w:t>
        <w:br w:type="textWrapping"/>
      </w:r>
    </w:p>
    <w:p>
      <w:pPr>
        <w:pStyle w:val="Default"/>
        <w:numPr>
          <w:ilvl w:val="0"/>
          <w:numId w:val="9"/>
        </w:numPr>
        <w:bidi w:val="0"/>
        <w:spacing w:before="0" w:line="384" w:lineRule="atLeast"/>
        <w:ind w:right="0"/>
        <w:jc w:val="left"/>
        <w:rPr>
          <w:rFonts w:ascii="Arial" w:hAnsi="Arial"/>
          <w:outline w:val="0"/>
          <w:color w:val="424242"/>
          <w:sz w:val="32"/>
          <w:szCs w:val="32"/>
          <w:rtl w:val="0"/>
          <w:lang w:val="it-IT"/>
          <w14:textFill>
            <w14:solidFill>
              <w14:srgbClr w14:val="424242"/>
            </w14:solidFill>
          </w14:textFill>
        </w:rPr>
      </w:pPr>
      <w:r>
        <w:rPr>
          <w:rFonts w:ascii="Arial" w:hAnsi="Arial"/>
          <w:outline w:val="0"/>
          <w:color w:val="424242"/>
          <w:sz w:val="32"/>
          <w:szCs w:val="32"/>
          <w:shd w:val="clear" w:color="auto" w:fill="ffffff"/>
          <w:rtl w:val="0"/>
          <w:lang w:val="it-IT"/>
          <w14:textFill>
            <w14:solidFill>
              <w14:srgbClr w14:val="424242"/>
            </w14:solidFill>
          </w14:textFill>
        </w:rPr>
        <w:t>One-to-one sessions</w:t>
      </w:r>
      <w:r>
        <w:rPr>
          <w:rFonts w:ascii="Arial" w:cs="Arial" w:hAnsi="Arial" w:eastAsia="Arial"/>
          <w:outline w:val="0"/>
          <w:color w:val="424242"/>
          <w:sz w:val="32"/>
          <w:szCs w:val="32"/>
          <w:shd w:val="clear" w:color="auto" w:fill="ffffff"/>
          <w:rtl w:val="0"/>
          <w14:textFill>
            <w14:solidFill>
              <w14:srgbClr w14:val="424242"/>
            </w14:solidFill>
          </w14:textFill>
        </w:rPr>
        <w:br w:type="textWrapping"/>
      </w:r>
    </w:p>
    <w:p>
      <w:pPr>
        <w:pStyle w:val="Default"/>
        <w:numPr>
          <w:ilvl w:val="0"/>
          <w:numId w:val="9"/>
        </w:numPr>
        <w:bidi w:val="0"/>
        <w:spacing w:before="0" w:line="384" w:lineRule="atLeast"/>
        <w:ind w:right="0"/>
        <w:jc w:val="left"/>
        <w:rPr>
          <w:rFonts w:ascii="Arial" w:hAnsi="Arial"/>
          <w:outline w:val="0"/>
          <w:color w:val="424242"/>
          <w:sz w:val="32"/>
          <w:szCs w:val="32"/>
          <w:rtl w:val="0"/>
          <w:lang w:val="en-US"/>
          <w14:textFill>
            <w14:solidFill>
              <w14:srgbClr w14:val="424242"/>
            </w14:solidFill>
          </w14:textFill>
        </w:rPr>
      </w:pPr>
      <w:r>
        <w:rPr>
          <w:rFonts w:ascii="Arial" w:hAnsi="Arial"/>
          <w:outline w:val="0"/>
          <w:color w:val="424242"/>
          <w:sz w:val="32"/>
          <w:szCs w:val="32"/>
          <w:shd w:val="clear" w:color="auto" w:fill="ffffff"/>
          <w:rtl w:val="0"/>
          <w:lang w:val="en-US"/>
          <w14:textFill>
            <w14:solidFill>
              <w14:srgbClr w14:val="424242"/>
            </w14:solidFill>
          </w14:textFill>
        </w:rPr>
        <w:t>Enquiry Walls &amp; Post-it Responses</w:t>
      </w:r>
      <w:r>
        <w:rPr>
          <w:rFonts w:ascii="Arial" w:cs="Arial" w:hAnsi="Arial" w:eastAsia="Arial"/>
          <w:outline w:val="0"/>
          <w:color w:val="424242"/>
          <w:sz w:val="32"/>
          <w:szCs w:val="32"/>
          <w:shd w:val="clear" w:color="auto" w:fill="ffffff"/>
          <w:rtl w:val="0"/>
          <w14:textFill>
            <w14:solidFill>
              <w14:srgbClr w14:val="424242"/>
            </w14:solidFill>
          </w14:textFill>
        </w:rPr>
        <w:br w:type="textWrapping"/>
      </w:r>
    </w:p>
    <w:p>
      <w:pPr>
        <w:pStyle w:val="Default"/>
        <w:numPr>
          <w:ilvl w:val="0"/>
          <w:numId w:val="9"/>
        </w:numPr>
        <w:bidi w:val="0"/>
        <w:spacing w:before="0" w:line="384" w:lineRule="atLeast"/>
        <w:ind w:right="0"/>
        <w:jc w:val="left"/>
        <w:rPr>
          <w:rFonts w:ascii="Arial" w:hAnsi="Arial"/>
          <w:outline w:val="0"/>
          <w:color w:val="ff2600"/>
          <w:sz w:val="32"/>
          <w:szCs w:val="32"/>
          <w:rtl w:val="0"/>
          <w:lang w:val="en-US"/>
          <w14:textFill>
            <w14:solidFill>
              <w14:srgbClr w14:val="FF2600"/>
            </w14:solidFill>
          </w14:textFill>
        </w:rPr>
      </w:pPr>
      <w:r>
        <w:rPr>
          <w:rFonts w:ascii="Arial" w:hAnsi="Arial"/>
          <w:outline w:val="0"/>
          <w:color w:val="424242"/>
          <w:sz w:val="32"/>
          <w:szCs w:val="32"/>
          <w:shd w:val="clear" w:color="auto" w:fill="ffffff"/>
          <w:rtl w:val="0"/>
          <w:lang w:val="en-US"/>
          <w14:textFill>
            <w14:solidFill>
              <w14:srgbClr w14:val="424242"/>
            </w14:solidFill>
          </w14:textFill>
        </w:rPr>
        <w:t>Baseline assessments</w:t>
      </w:r>
      <w:r>
        <w:rPr>
          <w:rFonts w:ascii="Arial" w:cs="Arial" w:hAnsi="Arial" w:eastAsia="Arial"/>
          <w:outline w:val="0"/>
          <w:color w:val="424242"/>
          <w:sz w:val="32"/>
          <w:szCs w:val="32"/>
          <w:shd w:val="clear" w:color="auto" w:fill="ffffff"/>
          <w:rtl w:val="0"/>
          <w14:textFill>
            <w14:solidFill>
              <w14:srgbClr w14:val="424242"/>
            </w14:solidFill>
          </w14:textFill>
        </w:rPr>
        <w:br w:type="textWrapping"/>
      </w:r>
      <w:r>
        <w:rPr>
          <w:rFonts w:ascii="Arial" w:cs="Arial" w:hAnsi="Arial" w:eastAsia="Arial"/>
          <w:outline w:val="0"/>
          <w:color w:val="ff2600"/>
          <w:sz w:val="32"/>
          <w:szCs w:val="32"/>
          <w:shd w:val="clear" w:color="auto" w:fill="ffffff"/>
          <w:rtl w:val="0"/>
          <w14:textFill>
            <w14:solidFill>
              <w14:srgbClr w14:val="FF2600"/>
            </w14:solidFill>
          </w14:textFill>
        </w:rPr>
        <w:br w:type="textWrapping"/>
      </w:r>
    </w:p>
    <w:p>
      <w:pPr>
        <w:pStyle w:val="Default"/>
        <w:bidi w:val="0"/>
        <w:spacing w:before="0" w:line="240" w:lineRule="auto"/>
        <w:ind w:left="0" w:right="0" w:firstLine="0"/>
        <w:jc w:val="left"/>
        <w:rPr>
          <w:rFonts w:ascii="Times Roman" w:cs="Times Roman" w:hAnsi="Times Roman" w:eastAsia="Times Roman"/>
          <w:shd w:val="clear" w:color="auto" w:fill="ffffff"/>
          <w:rtl w:val="0"/>
        </w:rPr>
      </w:pPr>
    </w:p>
    <w:p>
      <w:pPr>
        <w:pStyle w:val="Default"/>
        <w:bidi w:val="0"/>
        <w:spacing w:before="0" w:line="240" w:lineRule="auto"/>
        <w:ind w:left="0" w:right="0" w:firstLine="0"/>
        <w:jc w:val="left"/>
        <w:rPr>
          <w:rFonts w:ascii="Times Roman" w:cs="Times Roman" w:hAnsi="Times Roman" w:eastAsia="Times Roman"/>
          <w:shd w:val="clear" w:color="auto" w:fill="ffffff"/>
          <w:rtl w:val="0"/>
        </w:rPr>
      </w:pPr>
    </w:p>
    <w:p>
      <w:pPr>
        <w:pStyle w:val="Default"/>
        <w:bidi w:val="0"/>
        <w:spacing w:before="0" w:line="240" w:lineRule="auto"/>
        <w:ind w:left="0" w:right="0" w:firstLine="0"/>
        <w:jc w:val="left"/>
        <w:rPr>
          <w:rFonts w:ascii="Times Roman" w:cs="Times Roman" w:hAnsi="Times Roman" w:eastAsia="Times Roman"/>
          <w:shd w:val="clear" w:color="auto" w:fill="ffffff"/>
          <w:rtl w:val="0"/>
        </w:rPr>
      </w:pPr>
    </w:p>
    <w:p>
      <w:pPr>
        <w:pStyle w:val="Default"/>
        <w:bidi w:val="0"/>
        <w:spacing w:before="0" w:line="384" w:lineRule="atLeast"/>
        <w:ind w:left="0" w:right="0" w:firstLine="0"/>
        <w:jc w:val="left"/>
        <w:rPr>
          <w:rFonts w:ascii="Times Roman" w:cs="Times Roman" w:hAnsi="Times Roman" w:eastAsia="Times Roman"/>
          <w:sz w:val="24"/>
          <w:szCs w:val="24"/>
          <w:u w:val="none"/>
          <w:shd w:val="clear" w:color="auto" w:fill="ffffff"/>
          <w:rtl w:val="0"/>
        </w:rPr>
      </w:pPr>
      <w:r>
        <w:rPr>
          <w:rFonts w:ascii="Arial" w:hAnsi="Arial"/>
          <w:sz w:val="32"/>
          <w:szCs w:val="32"/>
          <w:u w:val="single"/>
          <w:shd w:val="clear" w:color="auto" w:fill="ffffff"/>
          <w:rtl w:val="0"/>
          <w:lang w:val="en-US"/>
        </w:rPr>
        <w:t xml:space="preserve">Type and Frequency of Written Feedback @ </w:t>
      </w:r>
      <w:r>
        <w:rPr>
          <w:rFonts w:ascii="Arial" w:hAnsi="Arial"/>
          <w:sz w:val="32"/>
          <w:szCs w:val="32"/>
          <w:u w:val="single"/>
          <w:shd w:val="clear" w:color="auto" w:fill="ffffff"/>
          <w:rtl w:val="0"/>
          <w:lang w:val="en-US"/>
        </w:rPr>
        <w:t>GLOW</w:t>
      </w:r>
    </w:p>
    <w:p>
      <w:pPr>
        <w:pStyle w:val="Default"/>
        <w:bidi w:val="0"/>
        <w:spacing w:before="0" w:line="240" w:lineRule="auto"/>
        <w:ind w:left="0" w:right="0" w:firstLine="0"/>
        <w:jc w:val="left"/>
        <w:rPr>
          <w:rFonts w:ascii="Times Roman" w:cs="Times Roman" w:hAnsi="Times Roman" w:eastAsia="Times Roman"/>
          <w:shd w:val="clear" w:color="auto" w:fill="ffffff"/>
          <w:rtl w:val="0"/>
        </w:rPr>
      </w:pPr>
    </w:p>
    <w:p>
      <w:pPr>
        <w:pStyle w:val="Default"/>
        <w:numPr>
          <w:ilvl w:val="0"/>
          <w:numId w:val="10"/>
        </w:numPr>
        <w:bidi w:val="0"/>
        <w:spacing w:before="0" w:line="384" w:lineRule="atLeast"/>
        <w:ind w:right="0"/>
        <w:jc w:val="left"/>
        <w:rPr>
          <w:rFonts w:ascii="Arial" w:hAnsi="Arial"/>
          <w:sz w:val="32"/>
          <w:szCs w:val="32"/>
          <w:rtl w:val="0"/>
          <w:lang w:val="en-US"/>
        </w:rPr>
      </w:pPr>
      <w:r>
        <w:rPr>
          <w:rFonts w:ascii="Arial" w:hAnsi="Arial"/>
          <w:sz w:val="32"/>
          <w:szCs w:val="32"/>
          <w:shd w:val="clear" w:color="auto" w:fill="ffffff"/>
          <w:rtl w:val="0"/>
          <w:lang w:val="en-US"/>
        </w:rPr>
        <w:t>Written feedback will only be used when the teacher determines that it is the most effective and relevant type of feedback for the subject/lesson/pupil or context.</w:t>
      </w:r>
      <w:r>
        <w:rPr>
          <w:rFonts w:ascii="Arial" w:hAnsi="Arial" w:hint="default"/>
          <w:sz w:val="32"/>
          <w:szCs w:val="32"/>
          <w:shd w:val="clear" w:color="auto" w:fill="ffffff"/>
          <w:rtl w:val="0"/>
        </w:rPr>
        <w:t xml:space="preserve">  </w:t>
      </w:r>
      <w:r>
        <w:rPr>
          <w:rFonts w:ascii="Arial" w:hAnsi="Arial"/>
          <w:sz w:val="32"/>
          <w:szCs w:val="32"/>
          <w:shd w:val="clear" w:color="auto" w:fill="ffffff"/>
          <w:rtl w:val="0"/>
          <w:lang w:val="en-US"/>
        </w:rPr>
        <w:t>It will be the least frequently used form of feedback in most contexts.</w:t>
      </w:r>
      <w:r>
        <w:rPr>
          <w:rFonts w:ascii="Arial" w:cs="Arial" w:hAnsi="Arial" w:eastAsia="Arial"/>
          <w:sz w:val="32"/>
          <w:szCs w:val="32"/>
          <w:shd w:val="clear" w:color="auto" w:fill="ffffff"/>
          <w:rtl w:val="0"/>
        </w:rPr>
        <w:br w:type="textWrapping"/>
      </w:r>
    </w:p>
    <w:p>
      <w:pPr>
        <w:pStyle w:val="Default"/>
        <w:numPr>
          <w:ilvl w:val="0"/>
          <w:numId w:val="3"/>
        </w:numPr>
        <w:bidi w:val="0"/>
        <w:spacing w:before="0" w:line="384" w:lineRule="atLeast"/>
        <w:ind w:right="0"/>
        <w:jc w:val="left"/>
        <w:rPr>
          <w:rFonts w:ascii="Arial" w:hAnsi="Arial"/>
          <w:sz w:val="32"/>
          <w:szCs w:val="32"/>
          <w:rtl w:val="0"/>
          <w:lang w:val="en-US"/>
        </w:rPr>
      </w:pPr>
      <w:r>
        <w:rPr>
          <w:rFonts w:ascii="Arial" w:hAnsi="Arial"/>
          <w:sz w:val="32"/>
          <w:szCs w:val="32"/>
          <w:shd w:val="clear" w:color="auto" w:fill="ffffff"/>
          <w:rtl w:val="0"/>
          <w:lang w:val="en-US"/>
        </w:rPr>
        <w:t>Written feedback will model all aspects of our presentation/handwriting expectations</w:t>
      </w:r>
      <w:r>
        <w:rPr>
          <w:rFonts w:ascii="Arial" w:cs="Arial" w:hAnsi="Arial" w:eastAsia="Arial"/>
          <w:sz w:val="32"/>
          <w:szCs w:val="32"/>
          <w:shd w:val="clear" w:color="auto" w:fill="ffffff"/>
          <w:rtl w:val="0"/>
        </w:rPr>
        <w:br w:type="textWrapping"/>
      </w:r>
    </w:p>
    <w:p>
      <w:pPr>
        <w:pStyle w:val="Default"/>
        <w:numPr>
          <w:ilvl w:val="0"/>
          <w:numId w:val="3"/>
        </w:numPr>
        <w:bidi w:val="0"/>
        <w:spacing w:before="0" w:line="384" w:lineRule="atLeast"/>
        <w:ind w:right="0"/>
        <w:jc w:val="left"/>
        <w:rPr>
          <w:rFonts w:ascii="Arial" w:hAnsi="Arial"/>
          <w:sz w:val="32"/>
          <w:szCs w:val="32"/>
          <w:rtl w:val="0"/>
          <w:lang w:val="en-US"/>
        </w:rPr>
      </w:pPr>
      <w:r>
        <w:rPr>
          <w:rFonts w:ascii="Arial" w:hAnsi="Arial"/>
          <w:sz w:val="32"/>
          <w:szCs w:val="32"/>
          <w:shd w:val="clear" w:color="auto" w:fill="ffffff"/>
          <w:rtl w:val="0"/>
          <w:lang w:val="en-US"/>
        </w:rPr>
        <w:t>When determined appropriate to use, written feedback will be a balance of the positive reinforcement of mastered skills and clear, current and actionable ideas to improve their work</w:t>
      </w:r>
      <w:r>
        <w:rPr>
          <w:rFonts w:ascii="Arial" w:cs="Arial" w:hAnsi="Arial" w:eastAsia="Arial"/>
          <w:sz w:val="32"/>
          <w:szCs w:val="32"/>
          <w:shd w:val="clear" w:color="auto" w:fill="ffffff"/>
          <w:rtl w:val="0"/>
        </w:rPr>
        <w:br w:type="textWrapping"/>
      </w:r>
    </w:p>
    <w:p>
      <w:pPr>
        <w:pStyle w:val="Default"/>
        <w:numPr>
          <w:ilvl w:val="0"/>
          <w:numId w:val="3"/>
        </w:numPr>
        <w:bidi w:val="0"/>
        <w:spacing w:before="0" w:line="384" w:lineRule="atLeast"/>
        <w:ind w:right="0"/>
        <w:jc w:val="left"/>
        <w:rPr>
          <w:rFonts w:ascii="Arial" w:hAnsi="Arial"/>
          <w:sz w:val="32"/>
          <w:szCs w:val="32"/>
          <w:rtl w:val="0"/>
          <w:lang w:val="en-US"/>
        </w:rPr>
      </w:pPr>
      <w:r>
        <w:rPr>
          <w:rFonts w:ascii="Arial" w:hAnsi="Arial"/>
          <w:sz w:val="32"/>
          <w:szCs w:val="32"/>
          <w:shd w:val="clear" w:color="auto" w:fill="ffffff"/>
          <w:rtl w:val="0"/>
          <w:lang w:val="en-US"/>
        </w:rPr>
        <w:t>This may include identifying specific issues such as key words, presentation issues, spellings, etc.; pupils should act upon these</w:t>
      </w:r>
    </w:p>
    <w:p>
      <w:pPr>
        <w:pStyle w:val="Default"/>
        <w:bidi w:val="0"/>
        <w:spacing w:before="0" w:line="384" w:lineRule="atLeast"/>
        <w:ind w:left="0" w:right="0" w:firstLine="0"/>
        <w:jc w:val="left"/>
        <w:rPr>
          <w:rFonts w:ascii="Arial" w:cs="Arial" w:hAnsi="Arial" w:eastAsia="Arial"/>
          <w:sz w:val="32"/>
          <w:szCs w:val="32"/>
          <w:shd w:val="clear" w:color="auto" w:fill="ffffff"/>
          <w:rtl w:val="0"/>
        </w:rPr>
      </w:pPr>
    </w:p>
    <w:p>
      <w:pPr>
        <w:pStyle w:val="Default"/>
        <w:numPr>
          <w:ilvl w:val="0"/>
          <w:numId w:val="3"/>
        </w:numPr>
        <w:bidi w:val="0"/>
        <w:spacing w:before="0" w:line="384" w:lineRule="atLeast"/>
        <w:ind w:right="0"/>
        <w:jc w:val="left"/>
        <w:rPr>
          <w:rFonts w:ascii="Arial" w:hAnsi="Arial"/>
          <w:outline w:val="0"/>
          <w:color w:val="4e8f00"/>
          <w:sz w:val="32"/>
          <w:szCs w:val="32"/>
          <w:rtl w:val="0"/>
          <w:lang w:val="en-US"/>
          <w14:textFill>
            <w14:solidFill>
              <w14:srgbClr w14:val="4F8F00"/>
            </w14:solidFill>
          </w14:textFill>
        </w:rPr>
      </w:pPr>
      <w:r>
        <w:rPr>
          <w:rFonts w:ascii="Arial" w:hAnsi="Arial"/>
          <w:outline w:val="0"/>
          <w:color w:val="4e8f00"/>
          <w:sz w:val="32"/>
          <w:szCs w:val="32"/>
          <w:shd w:val="clear" w:color="auto" w:fill="ffffff"/>
          <w:rtl w:val="0"/>
          <w:lang w:val="en-US"/>
          <w14:textFill>
            <w14:solidFill>
              <w14:srgbClr w14:val="4F8F00"/>
            </w14:solidFill>
          </w14:textFill>
        </w:rPr>
        <w:t>All written feedback will be conducted in green pen. This should be the standard across all subjects at GLOW.</w:t>
      </w:r>
      <w:r>
        <w:rPr>
          <w:rFonts w:ascii="Arial" w:cs="Arial" w:hAnsi="Arial" w:eastAsia="Arial"/>
          <w:outline w:val="0"/>
          <w:color w:val="4e8f00"/>
          <w:sz w:val="32"/>
          <w:szCs w:val="32"/>
          <w:shd w:val="clear" w:color="auto" w:fill="ffffff"/>
          <w:rtl w:val="0"/>
          <w14:textFill>
            <w14:solidFill>
              <w14:srgbClr w14:val="4F8F00"/>
            </w14:solidFill>
          </w14:textFill>
        </w:rPr>
        <w:br w:type="textWrapping"/>
      </w:r>
    </w:p>
    <w:p>
      <w:pPr>
        <w:pStyle w:val="Default"/>
        <w:bidi w:val="0"/>
        <w:spacing w:before="0" w:line="240" w:lineRule="auto"/>
        <w:ind w:left="0" w:right="0" w:firstLine="0"/>
        <w:jc w:val="left"/>
        <w:rPr>
          <w:rFonts w:ascii="Times Roman" w:cs="Times Roman" w:hAnsi="Times Roman" w:eastAsia="Times Roman"/>
          <w:shd w:val="clear" w:color="auto" w:fill="ffffff"/>
          <w:rtl w:val="0"/>
        </w:rPr>
      </w:pPr>
    </w:p>
    <w:p>
      <w:pPr>
        <w:pStyle w:val="Default"/>
        <w:bidi w:val="0"/>
        <w:spacing w:before="0" w:line="384" w:lineRule="atLeast"/>
        <w:ind w:left="0" w:right="0" w:firstLine="0"/>
        <w:jc w:val="left"/>
        <w:rPr>
          <w:rFonts w:ascii="Arial" w:cs="Arial" w:hAnsi="Arial" w:eastAsia="Arial"/>
          <w:sz w:val="32"/>
          <w:szCs w:val="32"/>
          <w:u w:val="single"/>
          <w:shd w:val="clear" w:color="auto" w:fill="ffffff"/>
          <w:rtl w:val="0"/>
        </w:rPr>
      </w:pPr>
    </w:p>
    <w:p>
      <w:pPr>
        <w:pStyle w:val="Default"/>
        <w:bidi w:val="0"/>
        <w:spacing w:before="0" w:line="384" w:lineRule="atLeast"/>
        <w:ind w:left="0" w:right="0" w:firstLine="0"/>
        <w:jc w:val="left"/>
        <w:rPr>
          <w:rFonts w:ascii="Arial" w:cs="Arial" w:hAnsi="Arial" w:eastAsia="Arial"/>
          <w:sz w:val="32"/>
          <w:szCs w:val="32"/>
          <w:u w:val="single"/>
          <w:shd w:val="clear" w:color="auto" w:fill="ffffff"/>
          <w:rtl w:val="0"/>
        </w:rPr>
      </w:pPr>
    </w:p>
    <w:p>
      <w:pPr>
        <w:pStyle w:val="Default"/>
        <w:bidi w:val="0"/>
        <w:spacing w:before="0" w:line="384" w:lineRule="atLeast"/>
        <w:ind w:left="0" w:right="0" w:firstLine="0"/>
        <w:jc w:val="left"/>
        <w:rPr>
          <w:rFonts w:ascii="Arial" w:cs="Arial" w:hAnsi="Arial" w:eastAsia="Arial"/>
          <w:sz w:val="32"/>
          <w:szCs w:val="32"/>
          <w:u w:val="single"/>
          <w:shd w:val="clear" w:color="auto" w:fill="ffffff"/>
          <w:rtl w:val="0"/>
        </w:rPr>
      </w:pPr>
    </w:p>
    <w:p>
      <w:pPr>
        <w:pStyle w:val="Default"/>
        <w:bidi w:val="0"/>
        <w:spacing w:before="0" w:line="384" w:lineRule="atLeast"/>
        <w:ind w:left="0" w:right="0" w:firstLine="0"/>
        <w:jc w:val="left"/>
        <w:rPr>
          <w:rFonts w:ascii="Arial" w:cs="Arial" w:hAnsi="Arial" w:eastAsia="Arial"/>
          <w:sz w:val="32"/>
          <w:szCs w:val="32"/>
          <w:u w:val="single"/>
          <w:shd w:val="clear" w:color="auto" w:fill="ffffff"/>
          <w:rtl w:val="0"/>
        </w:rPr>
      </w:pPr>
    </w:p>
    <w:p>
      <w:pPr>
        <w:pStyle w:val="Default"/>
        <w:bidi w:val="0"/>
        <w:spacing w:before="0" w:line="384" w:lineRule="atLeast"/>
        <w:ind w:left="0" w:right="0" w:firstLine="0"/>
        <w:jc w:val="left"/>
        <w:rPr>
          <w:rFonts w:ascii="Times Roman" w:cs="Times Roman" w:hAnsi="Times Roman" w:eastAsia="Times Roman"/>
          <w:sz w:val="24"/>
          <w:szCs w:val="24"/>
          <w:u w:val="none"/>
          <w:shd w:val="clear" w:color="auto" w:fill="ffffff"/>
          <w:rtl w:val="0"/>
        </w:rPr>
      </w:pPr>
      <w:r>
        <w:rPr>
          <w:rFonts w:ascii="Arial" w:hAnsi="Arial"/>
          <w:sz w:val="32"/>
          <w:szCs w:val="32"/>
          <w:u w:val="single"/>
          <w:shd w:val="clear" w:color="auto" w:fill="ffffff"/>
          <w:rtl w:val="0"/>
          <w:lang w:val="en-US"/>
        </w:rPr>
        <w:t>English &amp; Mathematics Feedback</w:t>
      </w:r>
      <w:r>
        <w:rPr>
          <w:rFonts w:ascii="Arial" w:hAnsi="Arial" w:hint="default"/>
          <w:sz w:val="32"/>
          <w:szCs w:val="32"/>
          <w:u w:val="single"/>
          <w:shd w:val="clear" w:color="auto" w:fill="ffffff"/>
          <w:rtl w:val="0"/>
        </w:rPr>
        <w:t> </w:t>
      </w:r>
    </w:p>
    <w:p>
      <w:pPr>
        <w:pStyle w:val="Default"/>
        <w:bidi w:val="0"/>
        <w:spacing w:before="0" w:line="240" w:lineRule="auto"/>
        <w:ind w:left="0" w:right="0" w:firstLine="0"/>
        <w:jc w:val="left"/>
        <w:rPr>
          <w:rFonts w:ascii="Times Roman" w:cs="Times Roman" w:hAnsi="Times Roman" w:eastAsia="Times Roman"/>
          <w:shd w:val="clear" w:color="auto" w:fill="ffffff"/>
          <w:rtl w:val="0"/>
        </w:rPr>
      </w:pPr>
    </w:p>
    <w:p>
      <w:pPr>
        <w:pStyle w:val="Default"/>
        <w:numPr>
          <w:ilvl w:val="0"/>
          <w:numId w:val="11"/>
        </w:numPr>
        <w:bidi w:val="0"/>
        <w:spacing w:before="0" w:line="384" w:lineRule="atLeast"/>
        <w:ind w:right="0"/>
        <w:jc w:val="left"/>
        <w:rPr>
          <w:rFonts w:ascii="Arial" w:hAnsi="Arial"/>
          <w:sz w:val="32"/>
          <w:szCs w:val="32"/>
          <w:rtl w:val="0"/>
          <w:lang w:val="en-US"/>
        </w:rPr>
      </w:pPr>
      <w:r>
        <w:rPr>
          <w:rFonts w:ascii="Arial" w:hAnsi="Arial"/>
          <w:sz w:val="32"/>
          <w:szCs w:val="32"/>
          <w:shd w:val="clear" w:color="auto" w:fill="ffffff"/>
          <w:rtl w:val="0"/>
          <w:lang w:val="en-US"/>
        </w:rPr>
        <w:t>If the English standards of our pupils are going to improve we must all give appropriate and targeted feedback.</w:t>
      </w:r>
      <w:r>
        <w:rPr>
          <w:rFonts w:ascii="Arial" w:hAnsi="Arial" w:hint="default"/>
          <w:sz w:val="32"/>
          <w:szCs w:val="32"/>
          <w:shd w:val="clear" w:color="auto" w:fill="ffffff"/>
          <w:rtl w:val="0"/>
        </w:rPr>
        <w:t xml:space="preserve">  </w:t>
      </w:r>
      <w:r>
        <w:rPr>
          <w:rFonts w:ascii="Arial" w:hAnsi="Arial"/>
          <w:sz w:val="32"/>
          <w:szCs w:val="32"/>
          <w:shd w:val="clear" w:color="auto" w:fill="ffffff"/>
          <w:rtl w:val="0"/>
          <w:lang w:val="en-US"/>
        </w:rPr>
        <w:t>For pupils to take pride in their work they must reali</w:t>
      </w:r>
      <w:r>
        <w:rPr>
          <w:rFonts w:ascii="Arial" w:hAnsi="Arial"/>
          <w:sz w:val="32"/>
          <w:szCs w:val="32"/>
          <w:shd w:val="clear" w:color="auto" w:fill="ffffff"/>
          <w:rtl w:val="0"/>
          <w:lang w:val="en-US"/>
        </w:rPr>
        <w:t>s</w:t>
      </w:r>
      <w:r>
        <w:rPr>
          <w:rFonts w:ascii="Arial" w:hAnsi="Arial"/>
          <w:sz w:val="32"/>
          <w:szCs w:val="32"/>
          <w:shd w:val="clear" w:color="auto" w:fill="ffffff"/>
          <w:rtl w:val="0"/>
          <w:lang w:val="en-US"/>
        </w:rPr>
        <w:t>e that spelling, grammar and punctuation are not just important in English lessons, but are essential for successful communication everywhere.</w:t>
      </w:r>
      <w:r>
        <w:rPr>
          <w:rFonts w:ascii="Arial" w:hAnsi="Arial" w:hint="default"/>
          <w:sz w:val="32"/>
          <w:szCs w:val="32"/>
          <w:shd w:val="clear" w:color="auto" w:fill="ffffff"/>
          <w:rtl w:val="0"/>
        </w:rPr>
        <w:t xml:space="preserve">  </w:t>
      </w:r>
      <w:r>
        <w:rPr>
          <w:rFonts w:ascii="Arial" w:hAnsi="Arial"/>
          <w:sz w:val="32"/>
          <w:szCs w:val="32"/>
          <w:shd w:val="clear" w:color="auto" w:fill="ffffff"/>
          <w:rtl w:val="0"/>
          <w:lang w:val="en-US"/>
        </w:rPr>
        <w:t>It should be monitored in all forms of feedback.</w:t>
      </w:r>
      <w:r>
        <w:rPr>
          <w:rFonts w:ascii="Arial" w:cs="Arial" w:hAnsi="Arial" w:eastAsia="Arial"/>
          <w:sz w:val="32"/>
          <w:szCs w:val="32"/>
          <w:shd w:val="clear" w:color="auto" w:fill="ffffff"/>
          <w:rtl w:val="0"/>
        </w:rPr>
        <w:br w:type="textWrapping"/>
      </w:r>
    </w:p>
    <w:p>
      <w:pPr>
        <w:pStyle w:val="Default"/>
        <w:numPr>
          <w:ilvl w:val="0"/>
          <w:numId w:val="3"/>
        </w:numPr>
        <w:bidi w:val="0"/>
        <w:spacing w:before="0" w:line="384" w:lineRule="atLeast"/>
        <w:ind w:right="0"/>
        <w:jc w:val="left"/>
        <w:rPr>
          <w:rFonts w:ascii="Arial" w:hAnsi="Arial"/>
          <w:sz w:val="32"/>
          <w:szCs w:val="32"/>
          <w:rtl w:val="0"/>
          <w:lang w:val="en-US"/>
        </w:rPr>
      </w:pPr>
      <w:r>
        <w:rPr>
          <w:rFonts w:ascii="Arial" w:hAnsi="Arial"/>
          <w:sz w:val="32"/>
          <w:szCs w:val="32"/>
          <w:shd w:val="clear" w:color="auto" w:fill="ffffff"/>
          <w:rtl w:val="0"/>
          <w:lang w:val="en-US"/>
        </w:rPr>
        <w:t>We all have a duty to be vigilant about the standards of our pupils</w:t>
      </w:r>
      <w:r>
        <w:rPr>
          <w:rFonts w:ascii="Arial" w:hAnsi="Arial" w:hint="default"/>
          <w:sz w:val="32"/>
          <w:szCs w:val="32"/>
          <w:shd w:val="clear" w:color="auto" w:fill="ffffff"/>
          <w:rtl w:val="1"/>
        </w:rPr>
        <w:t xml:space="preserve">’ </w:t>
      </w:r>
      <w:r>
        <w:rPr>
          <w:rFonts w:ascii="Arial" w:hAnsi="Arial"/>
          <w:sz w:val="32"/>
          <w:szCs w:val="32"/>
          <w:shd w:val="clear" w:color="auto" w:fill="ffffff"/>
          <w:rtl w:val="0"/>
          <w:lang w:val="en-US"/>
        </w:rPr>
        <w:t>mathematics, where appropriate.</w:t>
      </w:r>
      <w:r>
        <w:rPr>
          <w:rFonts w:ascii="Arial" w:hAnsi="Arial" w:hint="default"/>
          <w:sz w:val="32"/>
          <w:szCs w:val="32"/>
          <w:shd w:val="clear" w:color="auto" w:fill="ffffff"/>
          <w:rtl w:val="0"/>
        </w:rPr>
        <w:t xml:space="preserve">  </w:t>
      </w:r>
      <w:r>
        <w:rPr>
          <w:rFonts w:ascii="Arial" w:hAnsi="Arial"/>
          <w:sz w:val="32"/>
          <w:szCs w:val="32"/>
          <w:shd w:val="clear" w:color="auto" w:fill="ffffff"/>
          <w:rtl w:val="0"/>
          <w:lang w:val="en-US"/>
        </w:rPr>
        <w:t>For example, concepts such as graphs, ratio, proportion, etc. should be monitored accurately across the curriculum.</w:t>
      </w:r>
      <w:r>
        <w:rPr>
          <w:rFonts w:ascii="Arial" w:hAnsi="Arial" w:hint="default"/>
          <w:sz w:val="32"/>
          <w:szCs w:val="32"/>
          <w:shd w:val="clear" w:color="auto" w:fill="ffffff"/>
          <w:rtl w:val="0"/>
        </w:rPr>
        <w:t>  </w:t>
        <w:br w:type="textWrapping"/>
      </w:r>
    </w:p>
    <w:p>
      <w:pPr>
        <w:pStyle w:val="Default"/>
        <w:bidi w:val="0"/>
        <w:spacing w:before="0" w:line="240" w:lineRule="auto"/>
        <w:ind w:left="0" w:right="0" w:firstLine="0"/>
        <w:jc w:val="left"/>
        <w:rPr>
          <w:rFonts w:ascii="Times Roman" w:cs="Times Roman" w:hAnsi="Times Roman" w:eastAsia="Times Roman"/>
          <w:shd w:val="clear" w:color="auto" w:fill="ffffff"/>
          <w:rtl w:val="0"/>
        </w:rPr>
      </w:pPr>
    </w:p>
    <w:p>
      <w:pPr>
        <w:pStyle w:val="Default"/>
        <w:bidi w:val="0"/>
        <w:spacing w:before="0" w:line="240" w:lineRule="auto"/>
        <w:ind w:left="0" w:right="0" w:firstLine="0"/>
        <w:jc w:val="left"/>
        <w:rPr>
          <w:rFonts w:ascii="Times Roman" w:cs="Times Roman" w:hAnsi="Times Roman" w:eastAsia="Times Roman"/>
          <w:shd w:val="clear" w:color="auto" w:fill="ffffff"/>
          <w:rtl w:val="0"/>
        </w:rPr>
      </w:pPr>
    </w:p>
    <w:p>
      <w:pPr>
        <w:pStyle w:val="Default"/>
        <w:bidi w:val="0"/>
        <w:spacing w:before="0" w:line="384" w:lineRule="atLeast"/>
        <w:ind w:left="0" w:right="0" w:firstLine="0"/>
        <w:jc w:val="left"/>
        <w:rPr>
          <w:rFonts w:ascii="Times Roman" w:cs="Times Roman" w:hAnsi="Times Roman" w:eastAsia="Times Roman"/>
          <w:sz w:val="24"/>
          <w:szCs w:val="24"/>
          <w:u w:val="none"/>
          <w:shd w:val="clear" w:color="auto" w:fill="ffffff"/>
          <w:rtl w:val="0"/>
        </w:rPr>
      </w:pPr>
      <w:r>
        <w:rPr>
          <w:rFonts w:ascii="Arial" w:hAnsi="Arial"/>
          <w:sz w:val="32"/>
          <w:szCs w:val="32"/>
          <w:u w:val="single"/>
          <w:shd w:val="clear" w:color="auto" w:fill="ffffff"/>
          <w:rtl w:val="0"/>
          <w:lang w:val="en-US"/>
        </w:rPr>
        <w:t xml:space="preserve">Support &amp; Development @ </w:t>
      </w:r>
      <w:r>
        <w:rPr>
          <w:rFonts w:ascii="Arial" w:hAnsi="Arial"/>
          <w:sz w:val="32"/>
          <w:szCs w:val="32"/>
          <w:u w:val="single"/>
          <w:shd w:val="clear" w:color="auto" w:fill="ffffff"/>
          <w:rtl w:val="0"/>
          <w:lang w:val="en-US"/>
        </w:rPr>
        <w:t>GLOW</w:t>
      </w:r>
    </w:p>
    <w:p>
      <w:pPr>
        <w:pStyle w:val="Default"/>
        <w:bidi w:val="0"/>
        <w:spacing w:before="0" w:line="240" w:lineRule="auto"/>
        <w:ind w:left="0" w:right="0" w:firstLine="0"/>
        <w:jc w:val="left"/>
        <w:rPr>
          <w:rFonts w:ascii="Times Roman" w:cs="Times Roman" w:hAnsi="Times Roman" w:eastAsia="Times Roman"/>
          <w:shd w:val="clear" w:color="auto" w:fill="ffffff"/>
          <w:rtl w:val="0"/>
        </w:rPr>
      </w:pPr>
    </w:p>
    <w:p>
      <w:pPr>
        <w:pStyle w:val="Default"/>
        <w:numPr>
          <w:ilvl w:val="0"/>
          <w:numId w:val="12"/>
        </w:numPr>
        <w:bidi w:val="0"/>
        <w:spacing w:before="0" w:line="384" w:lineRule="atLeast"/>
        <w:ind w:right="0"/>
        <w:jc w:val="left"/>
        <w:rPr>
          <w:rFonts w:ascii="Arial" w:hAnsi="Arial"/>
          <w:sz w:val="32"/>
          <w:szCs w:val="32"/>
          <w:rtl w:val="0"/>
          <w:lang w:val="en-US"/>
        </w:rPr>
      </w:pPr>
      <w:r>
        <w:rPr>
          <w:rFonts w:ascii="Arial" w:hAnsi="Arial"/>
          <w:sz w:val="32"/>
          <w:szCs w:val="32"/>
          <w:shd w:val="clear" w:color="auto" w:fill="ffffff"/>
          <w:rtl w:val="0"/>
          <w:lang w:val="en-US"/>
        </w:rPr>
        <w:t>We are all the stewards of every child and ultimately responsible for the highest standards of work from ourselves and our children.</w:t>
      </w:r>
      <w:r>
        <w:rPr>
          <w:rFonts w:ascii="Arial" w:hAnsi="Arial" w:hint="default"/>
          <w:sz w:val="32"/>
          <w:szCs w:val="32"/>
          <w:shd w:val="clear" w:color="auto" w:fill="ffffff"/>
          <w:rtl w:val="0"/>
        </w:rPr>
        <w:t xml:space="preserve">  </w:t>
      </w:r>
    </w:p>
    <w:p>
      <w:pPr>
        <w:pStyle w:val="Default"/>
        <w:bidi w:val="0"/>
        <w:spacing w:before="0" w:line="384" w:lineRule="atLeast"/>
        <w:ind w:left="0" w:right="0" w:firstLine="0"/>
        <w:jc w:val="left"/>
        <w:rPr>
          <w:rFonts w:ascii="Arial" w:cs="Arial" w:hAnsi="Arial" w:eastAsia="Arial"/>
          <w:sz w:val="32"/>
          <w:szCs w:val="32"/>
          <w:shd w:val="clear" w:color="auto" w:fill="ffffff"/>
          <w:rtl w:val="0"/>
        </w:rPr>
      </w:pPr>
    </w:p>
    <w:p>
      <w:pPr>
        <w:pStyle w:val="Default"/>
        <w:numPr>
          <w:ilvl w:val="0"/>
          <w:numId w:val="3"/>
        </w:numPr>
        <w:bidi w:val="0"/>
        <w:spacing w:before="0" w:line="384" w:lineRule="atLeast"/>
        <w:ind w:right="0"/>
        <w:jc w:val="left"/>
        <w:rPr>
          <w:rFonts w:ascii="Arial" w:hAnsi="Arial"/>
          <w:sz w:val="32"/>
          <w:szCs w:val="32"/>
          <w:rtl w:val="0"/>
          <w:lang w:val="en-US"/>
        </w:rPr>
      </w:pPr>
      <w:r>
        <w:rPr>
          <w:rFonts w:ascii="Arial" w:hAnsi="Arial"/>
          <w:sz w:val="32"/>
          <w:szCs w:val="32"/>
          <w:shd w:val="clear" w:color="auto" w:fill="ffffff"/>
          <w:rtl w:val="0"/>
          <w:lang w:val="en-US"/>
        </w:rPr>
        <w:t>We, both teachers and senior leaders, share in the expectation and responsibility that all pupils will progress in their learning.</w:t>
      </w:r>
      <w:r>
        <w:rPr>
          <w:rFonts w:ascii="Arial" w:hAnsi="Arial" w:hint="default"/>
          <w:sz w:val="32"/>
          <w:szCs w:val="32"/>
          <w:shd w:val="clear" w:color="auto" w:fill="ffffff"/>
          <w:rtl w:val="0"/>
        </w:rPr>
        <w:t xml:space="preserve">  </w:t>
      </w:r>
      <w:r>
        <w:rPr>
          <w:rFonts w:ascii="Arial" w:hAnsi="Arial"/>
          <w:sz w:val="32"/>
          <w:szCs w:val="32"/>
          <w:shd w:val="clear" w:color="auto" w:fill="ffffff"/>
          <w:rtl w:val="0"/>
          <w:lang w:val="en-US"/>
        </w:rPr>
        <w:t>This may involve INSET training, informal teacher-initiated conversations or more formal approaches, such as L</w:t>
      </w:r>
      <w:r>
        <w:rPr>
          <w:rFonts w:ascii="Arial" w:hAnsi="Arial"/>
          <w:sz w:val="32"/>
          <w:szCs w:val="32"/>
          <w:shd w:val="clear" w:color="auto" w:fill="ffffff"/>
          <w:rtl w:val="0"/>
          <w:lang w:val="en-US"/>
        </w:rPr>
        <w:t>esson observations and work scrutiny</w:t>
      </w:r>
    </w:p>
    <w:p>
      <w:pPr>
        <w:pStyle w:val="Default"/>
        <w:bidi w:val="0"/>
        <w:spacing w:before="0" w:line="384" w:lineRule="atLeast"/>
        <w:ind w:left="0" w:right="0" w:firstLine="0"/>
        <w:jc w:val="left"/>
        <w:rPr>
          <w:rFonts w:ascii="Arial" w:cs="Arial" w:hAnsi="Arial" w:eastAsia="Arial"/>
          <w:sz w:val="32"/>
          <w:szCs w:val="32"/>
          <w:shd w:val="clear" w:color="auto" w:fill="ffffff"/>
          <w:rtl w:val="0"/>
        </w:rPr>
      </w:pPr>
    </w:p>
    <w:p>
      <w:pPr>
        <w:pStyle w:val="Default"/>
        <w:numPr>
          <w:ilvl w:val="0"/>
          <w:numId w:val="3"/>
        </w:numPr>
        <w:bidi w:val="0"/>
        <w:spacing w:before="0" w:line="384" w:lineRule="atLeast"/>
        <w:ind w:right="0"/>
        <w:jc w:val="left"/>
        <w:rPr>
          <w:rFonts w:ascii="Arial" w:hAnsi="Arial"/>
          <w:sz w:val="32"/>
          <w:szCs w:val="32"/>
          <w:rtl w:val="0"/>
          <w:lang w:val="en-US"/>
        </w:rPr>
      </w:pPr>
      <w:r>
        <w:rPr>
          <w:rFonts w:ascii="Arial" w:hAnsi="Arial"/>
          <w:sz w:val="32"/>
          <w:szCs w:val="32"/>
          <w:shd w:val="clear" w:color="auto" w:fill="ffffff"/>
          <w:rtl w:val="0"/>
          <w:lang w:val="en-US"/>
        </w:rPr>
        <w:t xml:space="preserve">A range of evidence will be triangulated in partnership between teachers and senior leaders when looking at the quality and impact of feedback at </w:t>
      </w:r>
      <w:r>
        <w:rPr>
          <w:rFonts w:ascii="Arial" w:hAnsi="Arial"/>
          <w:sz w:val="32"/>
          <w:szCs w:val="32"/>
          <w:shd w:val="clear" w:color="auto" w:fill="ffffff"/>
          <w:rtl w:val="0"/>
          <w:lang w:val="en-US"/>
        </w:rPr>
        <w:t>GLOW</w:t>
      </w:r>
      <w:r>
        <w:rPr>
          <w:rFonts w:ascii="Arial" w:hAnsi="Arial"/>
          <w:sz w:val="32"/>
          <w:szCs w:val="32"/>
          <w:shd w:val="clear" w:color="auto" w:fill="ffffff"/>
          <w:rtl w:val="0"/>
          <w:lang w:val="en-US"/>
        </w:rPr>
        <w:t>: conversation with pupils and staff, work celebrations, internal exemplification &amp; moderations, lesson study conclusions, etc.</w:t>
      </w:r>
      <w:r>
        <w:rPr>
          <w:rFonts w:ascii="Arial" w:hAnsi="Arial" w:hint="default"/>
          <w:sz w:val="32"/>
          <w:szCs w:val="32"/>
          <w:shd w:val="clear" w:color="auto" w:fill="ffffff"/>
          <w:rtl w:val="0"/>
        </w:rPr>
        <w:t>  </w:t>
      </w:r>
    </w:p>
    <w:p>
      <w:pPr>
        <w:pStyle w:val="Default"/>
        <w:bidi w:val="0"/>
        <w:spacing w:before="0" w:line="384" w:lineRule="atLeast"/>
        <w:ind w:left="0" w:right="0" w:firstLine="0"/>
        <w:jc w:val="left"/>
        <w:rPr>
          <w:rtl w:val="0"/>
        </w:rPr>
      </w:pPr>
      <w:r>
        <w:rPr>
          <w:rFonts w:ascii="Arial" w:cs="Arial" w:hAnsi="Arial" w:eastAsia="Arial"/>
          <w:sz w:val="32"/>
          <w:szCs w:val="32"/>
          <w:shd w:val="clear" w:color="auto" w:fill="ffffff"/>
          <w:rtl w:val="0"/>
        </w:rPr>
        <w:br w:type="textWrapping"/>
      </w:r>
      <w:r>
        <w:rPr>
          <w:rFonts w:ascii="Arial" w:cs="Arial" w:hAnsi="Arial" w:eastAsia="Arial"/>
          <w:sz w:val="32"/>
          <w:szCs w:val="32"/>
          <w:shd w:val="clear" w:color="auto" w:fill="ffffff"/>
          <w:rtl w:val="0"/>
        </w:r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Neue Medium">
    <w:charset w:val="00"/>
    <w:family w:val="roman"/>
    <w:pitch w:val="default"/>
  </w:font>
  <w:font w:name="Times Roman">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819"/>
        <w:tab w:val="right" w:pos="9638"/>
        <w:tab w:val="clear" w:pos="9020"/>
      </w:tabs>
      <w:jc w:val="left"/>
    </w:pPr>
    <w:r>
      <w:tab/>
    </w:r>
    <w:r>
      <w:rPr>
        <w:rtl w:val="0"/>
        <w:lang w:val="en-US"/>
      </w:rPr>
      <w:t>GLOW Education Project</w:t>
    </w:r>
    <w:r>
      <w:tab/>
    </w:r>
    <w:r>
      <w:rPr>
        <w:rtl w:val="0"/>
        <w:lang w:val="en-US"/>
      </w:rPr>
      <w:t>November .22</w:t>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tab"/>
      <w:lvlText w:val="%1."/>
      <w:lvlJc w:val="left"/>
      <w:pPr>
        <w:ind w:left="72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suff w:val="tab"/>
      <w:lvlText w:val="%2."/>
      <w:lvlJc w:val="left"/>
      <w:pPr>
        <w:ind w:left="815" w:hanging="375"/>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suff w:val="tab"/>
      <w:lvlText w:val="%3."/>
      <w:lvlJc w:val="left"/>
      <w:pPr>
        <w:ind w:left="1035" w:hanging="375"/>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tab"/>
      <w:lvlText w:val="%4."/>
      <w:lvlJc w:val="left"/>
      <w:pPr>
        <w:ind w:left="1255" w:hanging="375"/>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tab"/>
      <w:lvlText w:val="%5."/>
      <w:lvlJc w:val="left"/>
      <w:pPr>
        <w:ind w:left="1475" w:hanging="375"/>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tab"/>
      <w:lvlText w:val="%6."/>
      <w:lvlJc w:val="left"/>
      <w:pPr>
        <w:ind w:left="1695" w:hanging="375"/>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tab"/>
      <w:lvlText w:val="%7."/>
      <w:lvlJc w:val="left"/>
      <w:pPr>
        <w:ind w:left="1915" w:hanging="375"/>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tab"/>
      <w:lvlText w:val="%8."/>
      <w:lvlJc w:val="left"/>
      <w:pPr>
        <w:ind w:left="2135" w:hanging="375"/>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tab"/>
      <w:lvlText w:val="%9."/>
      <w:lvlJc w:val="left"/>
      <w:pPr>
        <w:ind w:left="2355" w:hanging="375"/>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
    <w:multiLevelType w:val="hybridMultilevel"/>
    <w:numStyleLink w:val="Bullet"/>
  </w:abstractNum>
  <w:abstractNum w:abstractNumId="3">
    <w:multiLevelType w:val="hybridMultilevel"/>
    <w:styleLink w:val="Bullet"/>
    <w:lvl w:ilvl="0">
      <w:start w:val="1"/>
      <w:numFmt w:val="bullet"/>
      <w:suff w:val="tab"/>
      <w:lvlText w:val="•"/>
      <w:lvlJc w:val="left"/>
      <w:pPr>
        <w:ind w:left="72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bullet"/>
      <w:suff w:val="tab"/>
      <w:lvlText w:val="•"/>
      <w:lvlJc w:val="left"/>
      <w:pPr>
        <w:ind w:left="94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2"/>
        <w:highlight w:val="none"/>
        <w:vertAlign w:val="baseline"/>
      </w:rPr>
    </w:lvl>
    <w:lvl w:ilvl="2">
      <w:start w:val="1"/>
      <w:numFmt w:val="bullet"/>
      <w:suff w:val="tab"/>
      <w:lvlText w:val="•"/>
      <w:lvlJc w:val="left"/>
      <w:pPr>
        <w:ind w:left="116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2"/>
        <w:highlight w:val="none"/>
        <w:vertAlign w:val="baseline"/>
      </w:rPr>
    </w:lvl>
    <w:lvl w:ilvl="3">
      <w:start w:val="1"/>
      <w:numFmt w:val="bullet"/>
      <w:suff w:val="tab"/>
      <w:lvlText w:val="•"/>
      <w:lvlJc w:val="left"/>
      <w:pPr>
        <w:ind w:left="138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2"/>
        <w:highlight w:val="none"/>
        <w:vertAlign w:val="baseline"/>
      </w:rPr>
    </w:lvl>
    <w:lvl w:ilvl="4">
      <w:start w:val="1"/>
      <w:numFmt w:val="bullet"/>
      <w:suff w:val="tab"/>
      <w:lvlText w:val="•"/>
      <w:lvlJc w:val="left"/>
      <w:pPr>
        <w:ind w:left="160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2"/>
        <w:highlight w:val="none"/>
        <w:vertAlign w:val="baseline"/>
      </w:rPr>
    </w:lvl>
    <w:lvl w:ilvl="5">
      <w:start w:val="1"/>
      <w:numFmt w:val="bullet"/>
      <w:suff w:val="tab"/>
      <w:lvlText w:val="•"/>
      <w:lvlJc w:val="left"/>
      <w:pPr>
        <w:ind w:left="182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2"/>
        <w:highlight w:val="none"/>
        <w:vertAlign w:val="baseline"/>
      </w:rPr>
    </w:lvl>
    <w:lvl w:ilvl="6">
      <w:start w:val="1"/>
      <w:numFmt w:val="bullet"/>
      <w:suff w:val="tab"/>
      <w:lvlText w:val="•"/>
      <w:lvlJc w:val="left"/>
      <w:pPr>
        <w:ind w:left="204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2"/>
        <w:highlight w:val="none"/>
        <w:vertAlign w:val="baseline"/>
      </w:rPr>
    </w:lvl>
    <w:lvl w:ilvl="7">
      <w:start w:val="1"/>
      <w:numFmt w:val="bullet"/>
      <w:suff w:val="tab"/>
      <w:lvlText w:val="•"/>
      <w:lvlJc w:val="left"/>
      <w:pPr>
        <w:ind w:left="226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2"/>
        <w:highlight w:val="none"/>
        <w:vertAlign w:val="baseline"/>
      </w:rPr>
    </w:lvl>
    <w:lvl w:ilvl="8">
      <w:start w:val="1"/>
      <w:numFmt w:val="bullet"/>
      <w:suff w:val="tab"/>
      <w:lvlText w:val="•"/>
      <w:lvlJc w:val="left"/>
      <w:pPr>
        <w:ind w:left="248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2"/>
        <w:highlight w:val="none"/>
        <w:vertAlign w:val="baseline"/>
      </w:rPr>
    </w:lvl>
  </w:abstractNum>
  <w:num w:numId="1">
    <w:abstractNumId w:val="1"/>
  </w:num>
  <w:num w:numId="2">
    <w:abstractNumId w:val="0"/>
  </w:num>
  <w:num w:numId="3">
    <w:abstractNumId w:val="0"/>
    <w:lvlOverride w:ilvl="0">
      <w:startOverride w:val="1"/>
      <w:lvl w:ilvl="0">
        <w:start w:val="1"/>
        <w:numFmt w:val="decimal"/>
        <w:suff w:val="tab"/>
        <w:lvlText w:val="%1."/>
        <w:lvlJc w:val="left"/>
        <w:pPr>
          <w:ind w:left="72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suff w:val="tab"/>
        <w:lvlText w:val="%2."/>
        <w:lvlJc w:val="left"/>
        <w:pPr>
          <w:ind w:left="94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suff w:val="tab"/>
        <w:lvlText w:val="%3."/>
        <w:lvlJc w:val="left"/>
        <w:pPr>
          <w:ind w:left="116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suff w:val="tab"/>
        <w:lvlText w:val="%4."/>
        <w:lvlJc w:val="left"/>
        <w:pPr>
          <w:ind w:left="138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suff w:val="tab"/>
        <w:lvlText w:val="%5."/>
        <w:lvlJc w:val="left"/>
        <w:pPr>
          <w:ind w:left="160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suff w:val="tab"/>
        <w:lvlText w:val="%6."/>
        <w:lvlJc w:val="left"/>
        <w:pPr>
          <w:ind w:left="182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tab"/>
        <w:lvlText w:val="%7."/>
        <w:lvlJc w:val="left"/>
        <w:pPr>
          <w:ind w:left="204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suff w:val="tab"/>
        <w:lvlText w:val="%8."/>
        <w:lvlJc w:val="left"/>
        <w:pPr>
          <w:ind w:left="226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suff w:val="tab"/>
        <w:lvlText w:val="%9."/>
        <w:lvlJc w:val="left"/>
        <w:pPr>
          <w:ind w:left="248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
    <w:abstractNumId w:val="0"/>
    <w:lvlOverride w:ilvl="0">
      <w:startOverride w:val="1"/>
      <w:lvl w:ilvl="0">
        <w:start w:val="1"/>
        <w:numFmt w:val="decimal"/>
        <w:suff w:val="tab"/>
        <w:lvlText w:val="%1."/>
        <w:lvlJc w:val="left"/>
        <w:pPr>
          <w:ind w:left="72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suff w:val="tab"/>
        <w:lvlText w:val="%2."/>
        <w:lvlJc w:val="left"/>
        <w:pPr>
          <w:ind w:left="94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suff w:val="tab"/>
        <w:lvlText w:val="%3."/>
        <w:lvlJc w:val="left"/>
        <w:pPr>
          <w:ind w:left="116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suff w:val="tab"/>
        <w:lvlText w:val="%4."/>
        <w:lvlJc w:val="left"/>
        <w:pPr>
          <w:ind w:left="138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suff w:val="tab"/>
        <w:lvlText w:val="%5."/>
        <w:lvlJc w:val="left"/>
        <w:pPr>
          <w:ind w:left="160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suff w:val="tab"/>
        <w:lvlText w:val="%6."/>
        <w:lvlJc w:val="left"/>
        <w:pPr>
          <w:ind w:left="182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tab"/>
        <w:lvlText w:val="%7."/>
        <w:lvlJc w:val="left"/>
        <w:pPr>
          <w:ind w:left="204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suff w:val="tab"/>
        <w:lvlText w:val="%8."/>
        <w:lvlJc w:val="left"/>
        <w:pPr>
          <w:ind w:left="226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suff w:val="tab"/>
        <w:lvlText w:val="%9."/>
        <w:lvlJc w:val="left"/>
        <w:pPr>
          <w:ind w:left="248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
    <w:abstractNumId w:val="0"/>
    <w:lvlOverride w:ilvl="0">
      <w:startOverride w:val="1"/>
      <w:lvl w:ilvl="0">
        <w:start w:val="1"/>
        <w:numFmt w:val="decimal"/>
        <w:suff w:val="tab"/>
        <w:lvlText w:val="%1."/>
        <w:lvlJc w:val="left"/>
        <w:pPr>
          <w:ind w:left="72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suff w:val="tab"/>
        <w:lvlText w:val="%2."/>
        <w:lvlJc w:val="left"/>
        <w:pPr>
          <w:ind w:left="94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suff w:val="tab"/>
        <w:lvlText w:val="%3."/>
        <w:lvlJc w:val="left"/>
        <w:pPr>
          <w:ind w:left="116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suff w:val="tab"/>
        <w:lvlText w:val="%4."/>
        <w:lvlJc w:val="left"/>
        <w:pPr>
          <w:ind w:left="138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suff w:val="tab"/>
        <w:lvlText w:val="%5."/>
        <w:lvlJc w:val="left"/>
        <w:pPr>
          <w:ind w:left="160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suff w:val="tab"/>
        <w:lvlText w:val="%6."/>
        <w:lvlJc w:val="left"/>
        <w:pPr>
          <w:ind w:left="182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tab"/>
        <w:lvlText w:val="%7."/>
        <w:lvlJc w:val="left"/>
        <w:pPr>
          <w:ind w:left="204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suff w:val="tab"/>
        <w:lvlText w:val="%8."/>
        <w:lvlJc w:val="left"/>
        <w:pPr>
          <w:ind w:left="226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suff w:val="tab"/>
        <w:lvlText w:val="%9."/>
        <w:lvlJc w:val="left"/>
        <w:pPr>
          <w:ind w:left="248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6">
    <w:abstractNumId w:val="0"/>
    <w:lvlOverride w:ilvl="0">
      <w:startOverride w:val="1"/>
      <w:lvl w:ilvl="0">
        <w:start w:val="1"/>
        <w:numFmt w:val="decimal"/>
        <w:suff w:val="tab"/>
        <w:lvlText w:val="%1."/>
        <w:lvlJc w:val="left"/>
        <w:pPr>
          <w:ind w:left="72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suff w:val="tab"/>
        <w:lvlText w:val="%2."/>
        <w:lvlJc w:val="left"/>
        <w:pPr>
          <w:ind w:left="94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suff w:val="tab"/>
        <w:lvlText w:val="%3."/>
        <w:lvlJc w:val="left"/>
        <w:pPr>
          <w:ind w:left="116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suff w:val="tab"/>
        <w:lvlText w:val="%4."/>
        <w:lvlJc w:val="left"/>
        <w:pPr>
          <w:ind w:left="138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suff w:val="tab"/>
        <w:lvlText w:val="%5."/>
        <w:lvlJc w:val="left"/>
        <w:pPr>
          <w:ind w:left="160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suff w:val="tab"/>
        <w:lvlText w:val="%6."/>
        <w:lvlJc w:val="left"/>
        <w:pPr>
          <w:ind w:left="182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tab"/>
        <w:lvlText w:val="%7."/>
        <w:lvlJc w:val="left"/>
        <w:pPr>
          <w:ind w:left="204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suff w:val="tab"/>
        <w:lvlText w:val="%8."/>
        <w:lvlJc w:val="left"/>
        <w:pPr>
          <w:ind w:left="226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suff w:val="tab"/>
        <w:lvlText w:val="%9."/>
        <w:lvlJc w:val="left"/>
        <w:pPr>
          <w:ind w:left="248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7">
    <w:abstractNumId w:val="0"/>
    <w:lvlOverride w:ilvl="0">
      <w:startOverride w:val="1"/>
      <w:lvl w:ilvl="0">
        <w:start w:val="1"/>
        <w:numFmt w:val="decimal"/>
        <w:suff w:val="tab"/>
        <w:lvlText w:val="%1."/>
        <w:lvlJc w:val="left"/>
        <w:pPr>
          <w:ind w:left="72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suff w:val="tab"/>
        <w:lvlText w:val="%2."/>
        <w:lvlJc w:val="left"/>
        <w:pPr>
          <w:ind w:left="94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suff w:val="tab"/>
        <w:lvlText w:val="%3."/>
        <w:lvlJc w:val="left"/>
        <w:pPr>
          <w:ind w:left="116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suff w:val="tab"/>
        <w:lvlText w:val="%4."/>
        <w:lvlJc w:val="left"/>
        <w:pPr>
          <w:ind w:left="138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suff w:val="tab"/>
        <w:lvlText w:val="%5."/>
        <w:lvlJc w:val="left"/>
        <w:pPr>
          <w:ind w:left="160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suff w:val="tab"/>
        <w:lvlText w:val="%6."/>
        <w:lvlJc w:val="left"/>
        <w:pPr>
          <w:ind w:left="182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tab"/>
        <w:lvlText w:val="%7."/>
        <w:lvlJc w:val="left"/>
        <w:pPr>
          <w:ind w:left="204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suff w:val="tab"/>
        <w:lvlText w:val="%8."/>
        <w:lvlJc w:val="left"/>
        <w:pPr>
          <w:ind w:left="226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suff w:val="tab"/>
        <w:lvlText w:val="%9."/>
        <w:lvlJc w:val="left"/>
        <w:pPr>
          <w:ind w:left="248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8">
    <w:abstractNumId w:val="3"/>
  </w:num>
  <w:num w:numId="9">
    <w:abstractNumId w:val="2"/>
  </w:num>
  <w:num w:numId="10">
    <w:abstractNumId w:val="0"/>
    <w:lvlOverride w:ilvl="0">
      <w:startOverride w:val="1"/>
      <w:lvl w:ilvl="0">
        <w:start w:val="1"/>
        <w:numFmt w:val="decimal"/>
        <w:suff w:val="tab"/>
        <w:lvlText w:val="%1."/>
        <w:lvlJc w:val="left"/>
        <w:pPr>
          <w:ind w:left="72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suff w:val="tab"/>
        <w:lvlText w:val="%2."/>
        <w:lvlJc w:val="left"/>
        <w:pPr>
          <w:ind w:left="94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suff w:val="tab"/>
        <w:lvlText w:val="%3."/>
        <w:lvlJc w:val="left"/>
        <w:pPr>
          <w:ind w:left="116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suff w:val="tab"/>
        <w:lvlText w:val="%4."/>
        <w:lvlJc w:val="left"/>
        <w:pPr>
          <w:ind w:left="138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suff w:val="tab"/>
        <w:lvlText w:val="%5."/>
        <w:lvlJc w:val="left"/>
        <w:pPr>
          <w:ind w:left="160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suff w:val="tab"/>
        <w:lvlText w:val="%6."/>
        <w:lvlJc w:val="left"/>
        <w:pPr>
          <w:ind w:left="182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tab"/>
        <w:lvlText w:val="%7."/>
        <w:lvlJc w:val="left"/>
        <w:pPr>
          <w:ind w:left="204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suff w:val="tab"/>
        <w:lvlText w:val="%8."/>
        <w:lvlJc w:val="left"/>
        <w:pPr>
          <w:ind w:left="226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suff w:val="tab"/>
        <w:lvlText w:val="%9."/>
        <w:lvlJc w:val="left"/>
        <w:pPr>
          <w:ind w:left="248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1">
    <w:abstractNumId w:val="0"/>
    <w:lvlOverride w:ilvl="0">
      <w:startOverride w:val="1"/>
      <w:lvl w:ilvl="0">
        <w:start w:val="1"/>
        <w:numFmt w:val="decimal"/>
        <w:suff w:val="tab"/>
        <w:lvlText w:val="%1."/>
        <w:lvlJc w:val="left"/>
        <w:pPr>
          <w:ind w:left="72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suff w:val="tab"/>
        <w:lvlText w:val="%2."/>
        <w:lvlJc w:val="left"/>
        <w:pPr>
          <w:ind w:left="94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suff w:val="tab"/>
        <w:lvlText w:val="%3."/>
        <w:lvlJc w:val="left"/>
        <w:pPr>
          <w:ind w:left="116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suff w:val="tab"/>
        <w:lvlText w:val="%4."/>
        <w:lvlJc w:val="left"/>
        <w:pPr>
          <w:ind w:left="138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suff w:val="tab"/>
        <w:lvlText w:val="%5."/>
        <w:lvlJc w:val="left"/>
        <w:pPr>
          <w:ind w:left="160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suff w:val="tab"/>
        <w:lvlText w:val="%6."/>
        <w:lvlJc w:val="left"/>
        <w:pPr>
          <w:ind w:left="182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tab"/>
        <w:lvlText w:val="%7."/>
        <w:lvlJc w:val="left"/>
        <w:pPr>
          <w:ind w:left="204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suff w:val="tab"/>
        <w:lvlText w:val="%8."/>
        <w:lvlJc w:val="left"/>
        <w:pPr>
          <w:ind w:left="226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suff w:val="tab"/>
        <w:lvlText w:val="%9."/>
        <w:lvlJc w:val="left"/>
        <w:pPr>
          <w:ind w:left="248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2">
    <w:abstractNumId w:val="0"/>
    <w:lvlOverride w:ilvl="0">
      <w:startOverride w:val="1"/>
      <w:lvl w:ilvl="0">
        <w:start w:val="1"/>
        <w:numFmt w:val="decimal"/>
        <w:suff w:val="tab"/>
        <w:lvlText w:val="%1."/>
        <w:lvlJc w:val="left"/>
        <w:pPr>
          <w:ind w:left="72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suff w:val="tab"/>
        <w:lvlText w:val="%2."/>
        <w:lvlJc w:val="left"/>
        <w:pPr>
          <w:ind w:left="94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suff w:val="tab"/>
        <w:lvlText w:val="%3."/>
        <w:lvlJc w:val="left"/>
        <w:pPr>
          <w:ind w:left="116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suff w:val="tab"/>
        <w:lvlText w:val="%4."/>
        <w:lvlJc w:val="left"/>
        <w:pPr>
          <w:ind w:left="138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suff w:val="tab"/>
        <w:lvlText w:val="%5."/>
        <w:lvlJc w:val="left"/>
        <w:pPr>
          <w:ind w:left="160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suff w:val="tab"/>
        <w:lvlText w:val="%6."/>
        <w:lvlJc w:val="left"/>
        <w:pPr>
          <w:ind w:left="182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tab"/>
        <w:lvlText w:val="%7."/>
        <w:lvlJc w:val="left"/>
        <w:pPr>
          <w:ind w:left="204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suff w:val="tab"/>
        <w:lvlText w:val="%8."/>
        <w:lvlJc w:val="left"/>
        <w:pPr>
          <w:ind w:left="226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suff w:val="tab"/>
        <w:lvlText w:val="%9."/>
        <w:lvlJc w:val="left"/>
        <w:pPr>
          <w:ind w:left="2480" w:hanging="500"/>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Label">
    <w:name w:val="Label"/>
    <w:next w:val="Label"/>
    <w:pPr>
      <w:keepNext w:val="0"/>
      <w:keepLines w:val="1"/>
      <w:pageBreakBefore w:val="0"/>
      <w:widowControl w:val="1"/>
      <w:shd w:val="clear" w:color="auto" w:fill="auto"/>
      <w:suppressAutoHyphens w:val="0"/>
      <w:bidi w:val="0"/>
      <w:spacing w:before="0" w:after="0" w:line="240" w:lineRule="auto"/>
      <w:ind w:left="0" w:right="0" w:firstLine="0"/>
      <w:jc w:val="center"/>
      <w:outlineLvl w:val="9"/>
    </w:pPr>
    <w:rPr>
      <w:rFonts w:ascii="Helvetica Neue Medium" w:cs="Arial Unicode MS" w:hAnsi="Helvetica Neue Medium" w:eastAsia="Arial Unicode MS"/>
      <w:b w:val="0"/>
      <w:bCs w:val="0"/>
      <w:i w:val="0"/>
      <w:iCs w:val="0"/>
      <w:caps w:val="0"/>
      <w:smallCaps w:val="0"/>
      <w:strike w:val="0"/>
      <w:dstrike w:val="0"/>
      <w:outline w:val="0"/>
      <w:color w:val="fefffe"/>
      <w:spacing w:val="0"/>
      <w:kern w:val="0"/>
      <w:position w:val="0"/>
      <w:sz w:val="24"/>
      <w:szCs w:val="24"/>
      <w:u w:val="none"/>
      <w:shd w:val="nil" w:color="auto" w:fill="auto"/>
      <w:vertAlign w:val="baseline"/>
      <w:lang w:val="en-US"/>
      <w14:textOutline>
        <w14:noFill/>
      </w14:textOutline>
      <w14:textFill>
        <w14:solidFill>
          <w14:srgbClr w14:val="FFFFFF"/>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numbering" w:styleId="Numbered">
    <w:name w:val="Numbered"/>
    <w:pPr>
      <w:numPr>
        <w:numId w:val="1"/>
      </w:numPr>
    </w:pPr>
  </w:style>
  <w:style w:type="numbering" w:styleId="Bullet">
    <w:name w:val="Bullet"/>
    <w:pPr>
      <w:numPr>
        <w:numId w:val="8"/>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