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6B033" w14:textId="2F7AAD49" w:rsidR="00343A6B" w:rsidRPr="00434DDB" w:rsidRDefault="00343A6B" w:rsidP="00C0728A">
      <w:pPr>
        <w:spacing w:after="0" w:line="240" w:lineRule="auto"/>
        <w:jc w:val="center"/>
        <w:textAlignment w:val="baseline"/>
        <w:outlineLvl w:val="4"/>
        <w:rPr>
          <w:rFonts w:ascii="Arial" w:eastAsia="Times New Roman" w:hAnsi="Arial" w:cs="Arial"/>
          <w:b/>
          <w:bCs/>
          <w:sz w:val="24"/>
          <w:szCs w:val="20"/>
          <w:lang w:eastAsia="en-GB"/>
        </w:rPr>
      </w:pPr>
      <w:r w:rsidRPr="00434DDB">
        <w:rPr>
          <w:rFonts w:ascii="Arial" w:eastAsia="Times New Roman" w:hAnsi="Arial" w:cs="Arial"/>
          <w:b/>
          <w:bCs/>
          <w:sz w:val="24"/>
          <w:szCs w:val="20"/>
          <w:lang w:eastAsia="en-GB"/>
        </w:rPr>
        <w:t>Modern Slavery Statement</w:t>
      </w:r>
    </w:p>
    <w:p w14:paraId="05C25D49" w14:textId="77777777" w:rsidR="00343A6B" w:rsidRPr="00434DDB" w:rsidRDefault="00343A6B" w:rsidP="00343A6B">
      <w:pPr>
        <w:spacing w:after="0" w:line="240" w:lineRule="auto"/>
        <w:textAlignment w:val="baseline"/>
        <w:outlineLvl w:val="4"/>
        <w:rPr>
          <w:rFonts w:ascii="Arial" w:eastAsia="Times New Roman" w:hAnsi="Arial" w:cs="Arial"/>
          <w:b/>
          <w:bCs/>
          <w:sz w:val="20"/>
          <w:szCs w:val="20"/>
          <w:lang w:eastAsia="en-GB"/>
        </w:rPr>
      </w:pPr>
    </w:p>
    <w:p w14:paraId="0C817B4F" w14:textId="39238672" w:rsidR="00343A6B" w:rsidRPr="00434DDB" w:rsidRDefault="00343A6B" w:rsidP="00343A6B">
      <w:pPr>
        <w:spacing w:after="0" w:line="240" w:lineRule="auto"/>
        <w:textAlignment w:val="baseline"/>
        <w:outlineLvl w:val="4"/>
        <w:rPr>
          <w:rFonts w:ascii="Arial" w:eastAsia="Times New Roman" w:hAnsi="Arial" w:cs="Arial"/>
          <w:bCs/>
          <w:sz w:val="20"/>
          <w:szCs w:val="20"/>
          <w:lang w:eastAsia="en-GB"/>
        </w:rPr>
      </w:pPr>
      <w:r w:rsidRPr="00343A6B">
        <w:rPr>
          <w:rFonts w:ascii="Arial" w:eastAsia="Times New Roman" w:hAnsi="Arial" w:cs="Arial"/>
          <w:bCs/>
          <w:sz w:val="20"/>
          <w:szCs w:val="20"/>
          <w:lang w:eastAsia="en-GB"/>
        </w:rPr>
        <w:t xml:space="preserve">This statement constitutes </w:t>
      </w:r>
      <w:r w:rsidR="00FB792A">
        <w:rPr>
          <w:rFonts w:ascii="Arial" w:eastAsia="Times New Roman" w:hAnsi="Arial" w:cs="Arial"/>
          <w:bCs/>
          <w:sz w:val="20"/>
          <w:szCs w:val="20"/>
          <w:lang w:eastAsia="en-GB"/>
        </w:rPr>
        <w:t>Glow Education Project</w:t>
      </w:r>
      <w:r w:rsidRPr="00434DDB">
        <w:rPr>
          <w:rFonts w:ascii="Arial" w:eastAsia="Times New Roman" w:hAnsi="Arial" w:cs="Arial"/>
          <w:bCs/>
          <w:sz w:val="20"/>
          <w:szCs w:val="20"/>
          <w:lang w:eastAsia="en-GB"/>
        </w:rPr>
        <w:t>s</w:t>
      </w:r>
      <w:r w:rsidRPr="00343A6B">
        <w:rPr>
          <w:rFonts w:ascii="Arial" w:eastAsia="Times New Roman" w:hAnsi="Arial" w:cs="Arial"/>
          <w:bCs/>
          <w:sz w:val="20"/>
          <w:szCs w:val="20"/>
          <w:lang w:eastAsia="en-GB"/>
        </w:rPr>
        <w:t xml:space="preserve"> modern slavery and human trafficking transparency statement as at </w:t>
      </w:r>
      <w:r w:rsidR="00E73C5E">
        <w:rPr>
          <w:rFonts w:ascii="Arial" w:eastAsia="Times New Roman" w:hAnsi="Arial" w:cs="Arial"/>
          <w:bCs/>
          <w:sz w:val="20"/>
          <w:szCs w:val="20"/>
          <w:lang w:eastAsia="en-GB"/>
        </w:rPr>
        <w:t>September 2020</w:t>
      </w:r>
      <w:r w:rsidRPr="00343A6B">
        <w:rPr>
          <w:rFonts w:ascii="Arial" w:eastAsia="Times New Roman" w:hAnsi="Arial" w:cs="Arial"/>
          <w:bCs/>
          <w:sz w:val="20"/>
          <w:szCs w:val="20"/>
          <w:lang w:eastAsia="en-GB"/>
        </w:rPr>
        <w:t>.  </w:t>
      </w:r>
      <w:r w:rsidRPr="00343A6B">
        <w:rPr>
          <w:rFonts w:ascii="Arial" w:eastAsia="Times New Roman" w:hAnsi="Arial" w:cs="Arial"/>
          <w:bCs/>
          <w:sz w:val="20"/>
          <w:szCs w:val="20"/>
          <w:lang w:eastAsia="en-GB"/>
        </w:rPr>
        <w:br/>
        <w:t> </w:t>
      </w:r>
      <w:r w:rsidRPr="00343A6B">
        <w:rPr>
          <w:rFonts w:ascii="Arial" w:eastAsia="Times New Roman" w:hAnsi="Arial" w:cs="Arial"/>
          <w:bCs/>
          <w:sz w:val="20"/>
          <w:szCs w:val="20"/>
          <w:lang w:eastAsia="en-GB"/>
        </w:rPr>
        <w:br/>
        <w:t xml:space="preserve">This statement explains the steps that have been taken by </w:t>
      </w:r>
      <w:r w:rsidR="00FB792A">
        <w:rPr>
          <w:rFonts w:ascii="Arial" w:eastAsia="Times New Roman" w:hAnsi="Arial" w:cs="Arial"/>
          <w:bCs/>
          <w:sz w:val="20"/>
          <w:szCs w:val="20"/>
          <w:lang w:eastAsia="en-GB"/>
        </w:rPr>
        <w:t>Glow Education Project</w:t>
      </w:r>
      <w:r w:rsidRPr="00343A6B">
        <w:rPr>
          <w:rFonts w:ascii="Arial" w:eastAsia="Times New Roman" w:hAnsi="Arial" w:cs="Arial"/>
          <w:bCs/>
          <w:sz w:val="20"/>
          <w:szCs w:val="20"/>
          <w:lang w:eastAsia="en-GB"/>
        </w:rPr>
        <w:t xml:space="preserve"> to date to prevent modern slavery from occurring within the </w:t>
      </w:r>
      <w:r w:rsidRPr="00434DDB">
        <w:rPr>
          <w:rFonts w:ascii="Arial" w:eastAsia="Times New Roman" w:hAnsi="Arial" w:cs="Arial"/>
          <w:bCs/>
          <w:sz w:val="20"/>
          <w:szCs w:val="20"/>
          <w:lang w:eastAsia="en-GB"/>
        </w:rPr>
        <w:t>provisio</w:t>
      </w:r>
      <w:r w:rsidR="00420CAF">
        <w:rPr>
          <w:rFonts w:ascii="Arial" w:eastAsia="Times New Roman" w:hAnsi="Arial" w:cs="Arial"/>
          <w:bCs/>
          <w:sz w:val="20"/>
          <w:szCs w:val="20"/>
          <w:lang w:eastAsia="en-GB"/>
        </w:rPr>
        <w:t>n</w:t>
      </w:r>
      <w:r w:rsidRPr="00343A6B">
        <w:rPr>
          <w:rFonts w:ascii="Arial" w:eastAsia="Times New Roman" w:hAnsi="Arial" w:cs="Arial"/>
          <w:bCs/>
          <w:sz w:val="20"/>
          <w:szCs w:val="20"/>
          <w:lang w:eastAsia="en-GB"/>
        </w:rPr>
        <w:t xml:space="preserve"> and our supply chains. The statement also sets out how we plan to develop enhanced policies and procedures to improve our processes going forward, to ensure that we are taking a proactive approach to the prevention of modern slavery.  </w:t>
      </w:r>
    </w:p>
    <w:p w14:paraId="5E644B9B" w14:textId="77777777" w:rsidR="00343A6B" w:rsidRPr="00343A6B" w:rsidRDefault="00343A6B" w:rsidP="00343A6B">
      <w:pPr>
        <w:spacing w:after="0" w:line="240" w:lineRule="auto"/>
        <w:textAlignment w:val="baseline"/>
        <w:outlineLvl w:val="4"/>
        <w:rPr>
          <w:rFonts w:ascii="Arial" w:eastAsia="Times New Roman" w:hAnsi="Arial" w:cs="Arial"/>
          <w:bCs/>
          <w:sz w:val="20"/>
          <w:szCs w:val="20"/>
          <w:lang w:eastAsia="en-GB"/>
        </w:rPr>
      </w:pPr>
    </w:p>
    <w:p w14:paraId="48B56535" w14:textId="77777777" w:rsidR="00343A6B" w:rsidRPr="00343A6B" w:rsidRDefault="00343A6B" w:rsidP="00343A6B">
      <w:pPr>
        <w:spacing w:after="0" w:line="240" w:lineRule="auto"/>
        <w:textAlignment w:val="baseline"/>
        <w:rPr>
          <w:rFonts w:ascii="Arial" w:eastAsia="Times New Roman" w:hAnsi="Arial" w:cs="Arial"/>
          <w:b/>
          <w:color w:val="333333"/>
          <w:sz w:val="20"/>
          <w:szCs w:val="20"/>
          <w:lang w:eastAsia="en-GB"/>
        </w:rPr>
      </w:pPr>
      <w:r w:rsidRPr="00343A6B">
        <w:rPr>
          <w:rFonts w:ascii="Arial" w:eastAsia="Times New Roman" w:hAnsi="Arial" w:cs="Arial"/>
          <w:b/>
          <w:bCs/>
          <w:color w:val="333333"/>
          <w:sz w:val="20"/>
          <w:szCs w:val="20"/>
          <w:bdr w:val="none" w:sz="0" w:space="0" w:color="auto" w:frame="1"/>
          <w:lang w:eastAsia="en-GB"/>
        </w:rPr>
        <w:t>Organisational Structure &amp; Supply Chain </w:t>
      </w:r>
    </w:p>
    <w:p w14:paraId="71F86B4E" w14:textId="6A05B06E" w:rsidR="00343A6B" w:rsidRPr="00434DDB" w:rsidRDefault="00FB792A" w:rsidP="00343A6B">
      <w:pPr>
        <w:spacing w:after="0" w:line="240" w:lineRule="auto"/>
        <w:textAlignment w:val="baseline"/>
        <w:rPr>
          <w:rFonts w:ascii="Arial" w:eastAsia="Times New Roman" w:hAnsi="Arial" w:cs="Arial"/>
          <w:color w:val="333333"/>
          <w:sz w:val="20"/>
          <w:szCs w:val="20"/>
          <w:lang w:eastAsia="en-GB"/>
        </w:rPr>
      </w:pPr>
      <w:r>
        <w:rPr>
          <w:rFonts w:ascii="Arial" w:eastAsia="Times New Roman" w:hAnsi="Arial" w:cs="Arial"/>
          <w:color w:val="333333"/>
          <w:sz w:val="20"/>
          <w:szCs w:val="20"/>
          <w:lang w:eastAsia="en-GB"/>
        </w:rPr>
        <w:t>Glow Education Project</w:t>
      </w:r>
      <w:r w:rsidR="00343A6B" w:rsidRPr="00343A6B">
        <w:rPr>
          <w:rFonts w:ascii="Arial" w:eastAsia="Times New Roman" w:hAnsi="Arial" w:cs="Arial"/>
          <w:color w:val="333333"/>
          <w:sz w:val="20"/>
          <w:szCs w:val="20"/>
          <w:lang w:eastAsia="en-GB"/>
        </w:rPr>
        <w:t xml:space="preserve"> </w:t>
      </w:r>
      <w:r w:rsidR="00343A6B" w:rsidRPr="00434DDB">
        <w:rPr>
          <w:rFonts w:ascii="Arial" w:eastAsia="Times New Roman" w:hAnsi="Arial" w:cs="Arial"/>
          <w:color w:val="333333"/>
          <w:sz w:val="20"/>
          <w:szCs w:val="20"/>
          <w:lang w:eastAsia="en-GB"/>
        </w:rPr>
        <w:t xml:space="preserve">is an alternative education provision working with secondary age learners. </w:t>
      </w:r>
      <w:r>
        <w:rPr>
          <w:rFonts w:ascii="Arial" w:eastAsia="Times New Roman" w:hAnsi="Arial" w:cs="Arial"/>
          <w:color w:val="333333"/>
          <w:sz w:val="20"/>
          <w:szCs w:val="20"/>
          <w:lang w:eastAsia="en-GB"/>
        </w:rPr>
        <w:t>Glow Education Project</w:t>
      </w:r>
      <w:r w:rsidR="00343A6B" w:rsidRPr="00434DDB">
        <w:rPr>
          <w:rFonts w:ascii="Arial" w:eastAsia="Times New Roman" w:hAnsi="Arial" w:cs="Arial"/>
          <w:color w:val="333333"/>
          <w:sz w:val="20"/>
          <w:szCs w:val="20"/>
          <w:lang w:eastAsia="en-GB"/>
        </w:rPr>
        <w:t xml:space="preserve"> </w:t>
      </w:r>
      <w:r w:rsidR="00343A6B" w:rsidRPr="00343A6B">
        <w:rPr>
          <w:rFonts w:ascii="Arial" w:eastAsia="Times New Roman" w:hAnsi="Arial" w:cs="Arial"/>
          <w:color w:val="333333"/>
          <w:sz w:val="20"/>
          <w:szCs w:val="20"/>
          <w:lang w:eastAsia="en-GB"/>
        </w:rPr>
        <w:t xml:space="preserve">works collaboratively with </w:t>
      </w:r>
      <w:r w:rsidR="00343A6B" w:rsidRPr="00434DDB">
        <w:rPr>
          <w:rFonts w:ascii="Arial" w:eastAsia="Times New Roman" w:hAnsi="Arial" w:cs="Arial"/>
          <w:color w:val="333333"/>
          <w:sz w:val="20"/>
          <w:szCs w:val="20"/>
          <w:lang w:eastAsia="en-GB"/>
        </w:rPr>
        <w:t xml:space="preserve">schools and other education provisions </w:t>
      </w:r>
      <w:r w:rsidR="00343A6B" w:rsidRPr="00343A6B">
        <w:rPr>
          <w:rFonts w:ascii="Arial" w:eastAsia="Times New Roman" w:hAnsi="Arial" w:cs="Arial"/>
          <w:color w:val="333333"/>
          <w:sz w:val="20"/>
          <w:szCs w:val="20"/>
          <w:lang w:eastAsia="en-GB"/>
        </w:rPr>
        <w:t xml:space="preserve">from </w:t>
      </w:r>
      <w:r w:rsidR="00343A6B" w:rsidRPr="00434DDB">
        <w:rPr>
          <w:rFonts w:ascii="Arial" w:eastAsia="Times New Roman" w:hAnsi="Arial" w:cs="Arial"/>
          <w:color w:val="333333"/>
          <w:sz w:val="20"/>
          <w:szCs w:val="20"/>
          <w:lang w:eastAsia="en-GB"/>
        </w:rPr>
        <w:t>Nottinghamshire.</w:t>
      </w:r>
      <w:r w:rsidR="00343A6B" w:rsidRPr="00343A6B">
        <w:rPr>
          <w:rFonts w:ascii="Arial" w:eastAsia="Times New Roman" w:hAnsi="Arial" w:cs="Arial"/>
          <w:color w:val="333333"/>
          <w:sz w:val="20"/>
          <w:szCs w:val="20"/>
          <w:lang w:eastAsia="en-GB"/>
        </w:rPr>
        <w:t xml:space="preserve"> All </w:t>
      </w:r>
      <w:r w:rsidR="00343A6B" w:rsidRPr="00434DDB">
        <w:rPr>
          <w:rFonts w:ascii="Arial" w:eastAsia="Times New Roman" w:hAnsi="Arial" w:cs="Arial"/>
          <w:color w:val="333333"/>
          <w:sz w:val="20"/>
          <w:szCs w:val="20"/>
          <w:lang w:eastAsia="en-GB"/>
        </w:rPr>
        <w:t>staff r</w:t>
      </w:r>
      <w:r w:rsidR="00343A6B" w:rsidRPr="00343A6B">
        <w:rPr>
          <w:rFonts w:ascii="Arial" w:eastAsia="Times New Roman" w:hAnsi="Arial" w:cs="Arial"/>
          <w:color w:val="333333"/>
          <w:sz w:val="20"/>
          <w:szCs w:val="20"/>
          <w:lang w:eastAsia="en-GB"/>
        </w:rPr>
        <w:t xml:space="preserve">eport </w:t>
      </w:r>
      <w:r w:rsidR="00343A6B" w:rsidRPr="00434DDB">
        <w:rPr>
          <w:rFonts w:ascii="Arial" w:eastAsia="Times New Roman" w:hAnsi="Arial" w:cs="Arial"/>
          <w:color w:val="333333"/>
          <w:sz w:val="20"/>
          <w:szCs w:val="20"/>
          <w:lang w:eastAsia="en-GB"/>
        </w:rPr>
        <w:t xml:space="preserve">to the Director’s </w:t>
      </w:r>
      <w:r w:rsidR="00343A6B" w:rsidRPr="00343A6B">
        <w:rPr>
          <w:rFonts w:ascii="Arial" w:eastAsia="Times New Roman" w:hAnsi="Arial" w:cs="Arial"/>
          <w:color w:val="333333"/>
          <w:sz w:val="20"/>
          <w:szCs w:val="20"/>
          <w:lang w:eastAsia="en-GB"/>
        </w:rPr>
        <w:t>wh</w:t>
      </w:r>
      <w:r w:rsidR="00343A6B" w:rsidRPr="00434DDB">
        <w:rPr>
          <w:rFonts w:ascii="Arial" w:eastAsia="Times New Roman" w:hAnsi="Arial" w:cs="Arial"/>
          <w:color w:val="333333"/>
          <w:sz w:val="20"/>
          <w:szCs w:val="20"/>
          <w:lang w:eastAsia="en-GB"/>
        </w:rPr>
        <w:t>o</w:t>
      </w:r>
      <w:r w:rsidR="00343A6B" w:rsidRPr="00343A6B">
        <w:rPr>
          <w:rFonts w:ascii="Arial" w:eastAsia="Times New Roman" w:hAnsi="Arial" w:cs="Arial"/>
          <w:color w:val="333333"/>
          <w:sz w:val="20"/>
          <w:szCs w:val="20"/>
          <w:lang w:eastAsia="en-GB"/>
        </w:rPr>
        <w:t xml:space="preserve"> </w:t>
      </w:r>
      <w:r w:rsidR="00343A6B" w:rsidRPr="00434DDB">
        <w:rPr>
          <w:rFonts w:ascii="Arial" w:eastAsia="Times New Roman" w:hAnsi="Arial" w:cs="Arial"/>
          <w:color w:val="333333"/>
          <w:sz w:val="20"/>
          <w:szCs w:val="20"/>
          <w:lang w:eastAsia="en-GB"/>
        </w:rPr>
        <w:t xml:space="preserve">are responsible for </w:t>
      </w:r>
      <w:r w:rsidR="00343A6B" w:rsidRPr="00343A6B">
        <w:rPr>
          <w:rFonts w:ascii="Arial" w:eastAsia="Times New Roman" w:hAnsi="Arial" w:cs="Arial"/>
          <w:color w:val="333333"/>
          <w:sz w:val="20"/>
          <w:szCs w:val="20"/>
          <w:lang w:eastAsia="en-GB"/>
        </w:rPr>
        <w:t>ensur</w:t>
      </w:r>
      <w:r w:rsidR="00343A6B" w:rsidRPr="00434DDB">
        <w:rPr>
          <w:rFonts w:ascii="Arial" w:eastAsia="Times New Roman" w:hAnsi="Arial" w:cs="Arial"/>
          <w:color w:val="333333"/>
          <w:sz w:val="20"/>
          <w:szCs w:val="20"/>
          <w:lang w:eastAsia="en-GB"/>
        </w:rPr>
        <w:t xml:space="preserve">ing </w:t>
      </w:r>
      <w:r w:rsidR="00343A6B" w:rsidRPr="00343A6B">
        <w:rPr>
          <w:rFonts w:ascii="Arial" w:eastAsia="Times New Roman" w:hAnsi="Arial" w:cs="Arial"/>
          <w:color w:val="333333"/>
          <w:sz w:val="20"/>
          <w:szCs w:val="20"/>
          <w:lang w:eastAsia="en-GB"/>
        </w:rPr>
        <w:t>we are compliant with all legislation including the Modern Slavery Act 2015 (the Act).</w:t>
      </w:r>
    </w:p>
    <w:p w14:paraId="6239935C" w14:textId="750E3D8E" w:rsidR="00343A6B" w:rsidRPr="00343A6B" w:rsidRDefault="00343A6B" w:rsidP="00343A6B">
      <w:pPr>
        <w:spacing w:after="0" w:line="240" w:lineRule="auto"/>
        <w:textAlignment w:val="baseline"/>
        <w:rPr>
          <w:rFonts w:ascii="Arial" w:eastAsia="Times New Roman" w:hAnsi="Arial" w:cs="Arial"/>
          <w:color w:val="333333"/>
          <w:sz w:val="20"/>
          <w:szCs w:val="20"/>
          <w:lang w:eastAsia="en-GB"/>
        </w:rPr>
      </w:pPr>
      <w:r w:rsidRPr="00343A6B">
        <w:rPr>
          <w:rFonts w:ascii="Arial" w:eastAsia="Times New Roman" w:hAnsi="Arial" w:cs="Arial"/>
          <w:color w:val="333333"/>
          <w:sz w:val="20"/>
          <w:szCs w:val="20"/>
          <w:lang w:eastAsia="en-GB"/>
        </w:rPr>
        <w:t> </w:t>
      </w:r>
      <w:r w:rsidRPr="00343A6B">
        <w:rPr>
          <w:rFonts w:ascii="Arial" w:eastAsia="Times New Roman" w:hAnsi="Arial" w:cs="Arial"/>
          <w:color w:val="333333"/>
          <w:sz w:val="20"/>
          <w:szCs w:val="20"/>
          <w:lang w:eastAsia="en-GB"/>
        </w:rPr>
        <w:br/>
      </w:r>
      <w:r w:rsidR="00FB792A">
        <w:rPr>
          <w:rFonts w:ascii="Arial" w:eastAsia="Times New Roman" w:hAnsi="Arial" w:cs="Arial"/>
          <w:color w:val="333333"/>
          <w:sz w:val="20"/>
          <w:szCs w:val="20"/>
          <w:lang w:eastAsia="en-GB"/>
        </w:rPr>
        <w:t>Glow Education Project</w:t>
      </w:r>
      <w:r w:rsidRPr="00343A6B">
        <w:rPr>
          <w:rFonts w:ascii="Arial" w:eastAsia="Times New Roman" w:hAnsi="Arial" w:cs="Arial"/>
          <w:color w:val="333333"/>
          <w:sz w:val="20"/>
          <w:szCs w:val="20"/>
          <w:lang w:eastAsia="en-GB"/>
        </w:rPr>
        <w:t xml:space="preserve"> uses a number of suppliers to support our operations and activities</w:t>
      </w:r>
      <w:r w:rsidRPr="00434DDB">
        <w:rPr>
          <w:rFonts w:ascii="Arial" w:eastAsia="Times New Roman" w:hAnsi="Arial" w:cs="Arial"/>
          <w:color w:val="333333"/>
          <w:sz w:val="20"/>
          <w:szCs w:val="20"/>
          <w:lang w:eastAsia="en-GB"/>
        </w:rPr>
        <w:t xml:space="preserve"> and we ask that they </w:t>
      </w:r>
      <w:r w:rsidRPr="00343A6B">
        <w:rPr>
          <w:rFonts w:ascii="Arial" w:eastAsia="Times New Roman" w:hAnsi="Arial" w:cs="Arial"/>
          <w:color w:val="333333"/>
          <w:sz w:val="20"/>
          <w:szCs w:val="20"/>
          <w:lang w:eastAsia="en-GB"/>
        </w:rPr>
        <w:t>are fully compliant with all employment, equality and environmental legislation and that, where applicable, they are compliant with the annual reporting requirements contained within section 54 of the Modern Slavery Act. These suppliers mostly supply services to us relating to recruitment, IT delivery and support</w:t>
      </w:r>
      <w:r w:rsidR="00C5583E" w:rsidRPr="00343A6B">
        <w:rPr>
          <w:rFonts w:ascii="Arial" w:eastAsia="Times New Roman" w:hAnsi="Arial" w:cs="Arial"/>
          <w:color w:val="333333"/>
          <w:sz w:val="20"/>
          <w:szCs w:val="20"/>
          <w:lang w:eastAsia="en-GB"/>
        </w:rPr>
        <w:t>, agency</w:t>
      </w:r>
      <w:r w:rsidRPr="00343A6B">
        <w:rPr>
          <w:rFonts w:ascii="Arial" w:eastAsia="Times New Roman" w:hAnsi="Arial" w:cs="Arial"/>
          <w:color w:val="333333"/>
          <w:sz w:val="20"/>
          <w:szCs w:val="20"/>
          <w:lang w:eastAsia="en-GB"/>
        </w:rPr>
        <w:t xml:space="preserve"> workers, consultants</w:t>
      </w:r>
      <w:r w:rsidRPr="00434DDB">
        <w:rPr>
          <w:rFonts w:ascii="Arial" w:eastAsia="Times New Roman" w:hAnsi="Arial" w:cs="Arial"/>
          <w:color w:val="333333"/>
          <w:sz w:val="20"/>
          <w:szCs w:val="20"/>
          <w:lang w:eastAsia="en-GB"/>
        </w:rPr>
        <w:t xml:space="preserve"> </w:t>
      </w:r>
      <w:r w:rsidRPr="00343A6B">
        <w:rPr>
          <w:rFonts w:ascii="Arial" w:eastAsia="Times New Roman" w:hAnsi="Arial" w:cs="Arial"/>
          <w:color w:val="333333"/>
          <w:sz w:val="20"/>
          <w:szCs w:val="20"/>
          <w:lang w:eastAsia="en-GB"/>
        </w:rPr>
        <w:t>and professional services. We also procure a limited amount of goods in the form of office supplies, furniture, IT hardware and other materials used in our day to day operations.  </w:t>
      </w:r>
      <w:r w:rsidRPr="00343A6B">
        <w:rPr>
          <w:rFonts w:ascii="Arial" w:eastAsia="Times New Roman" w:hAnsi="Arial" w:cs="Arial"/>
          <w:color w:val="333333"/>
          <w:sz w:val="20"/>
          <w:szCs w:val="20"/>
          <w:lang w:eastAsia="en-GB"/>
        </w:rPr>
        <w:br/>
        <w:t> </w:t>
      </w:r>
      <w:r w:rsidRPr="00343A6B">
        <w:rPr>
          <w:rFonts w:ascii="Arial" w:eastAsia="Times New Roman" w:hAnsi="Arial" w:cs="Arial"/>
          <w:color w:val="333333"/>
          <w:sz w:val="20"/>
          <w:szCs w:val="20"/>
          <w:lang w:eastAsia="en-GB"/>
        </w:rPr>
        <w:br/>
      </w:r>
      <w:r w:rsidR="00FB792A">
        <w:rPr>
          <w:rFonts w:ascii="Arial" w:eastAsia="Times New Roman" w:hAnsi="Arial" w:cs="Arial"/>
          <w:color w:val="333333"/>
          <w:sz w:val="20"/>
          <w:szCs w:val="20"/>
          <w:lang w:eastAsia="en-GB"/>
        </w:rPr>
        <w:t xml:space="preserve">Glow Education Project </w:t>
      </w:r>
      <w:r w:rsidRPr="00343A6B">
        <w:rPr>
          <w:rFonts w:ascii="Arial" w:eastAsia="Times New Roman" w:hAnsi="Arial" w:cs="Arial"/>
          <w:color w:val="333333"/>
          <w:sz w:val="20"/>
          <w:szCs w:val="20"/>
          <w:lang w:eastAsia="en-GB"/>
        </w:rPr>
        <w:t>has conducted a review of its supply base to assess if any major suppliers represented a risk to the Charity’s compliance with the Act.  </w:t>
      </w:r>
      <w:r w:rsidRPr="00343A6B">
        <w:rPr>
          <w:rFonts w:ascii="Arial" w:eastAsia="Times New Roman" w:hAnsi="Arial" w:cs="Arial"/>
          <w:color w:val="333333"/>
          <w:sz w:val="20"/>
          <w:szCs w:val="20"/>
          <w:lang w:eastAsia="en-GB"/>
        </w:rPr>
        <w:br/>
        <w:t> </w:t>
      </w:r>
      <w:r w:rsidRPr="00343A6B">
        <w:rPr>
          <w:rFonts w:ascii="Arial" w:eastAsia="Times New Roman" w:hAnsi="Arial" w:cs="Arial"/>
          <w:color w:val="333333"/>
          <w:sz w:val="20"/>
          <w:szCs w:val="20"/>
          <w:lang w:eastAsia="en-GB"/>
        </w:rPr>
        <w:br/>
      </w:r>
      <w:r w:rsidRPr="00343A6B">
        <w:rPr>
          <w:rFonts w:ascii="Arial" w:eastAsia="Times New Roman" w:hAnsi="Arial" w:cs="Arial"/>
          <w:b/>
          <w:bCs/>
          <w:color w:val="333333"/>
          <w:sz w:val="20"/>
          <w:szCs w:val="20"/>
          <w:bdr w:val="none" w:sz="0" w:space="0" w:color="auto" w:frame="1"/>
          <w:lang w:eastAsia="en-GB"/>
        </w:rPr>
        <w:t>Temporary Recruitment </w:t>
      </w:r>
      <w:r w:rsidRPr="00343A6B">
        <w:rPr>
          <w:rFonts w:ascii="Arial" w:eastAsia="Times New Roman" w:hAnsi="Arial" w:cs="Arial"/>
          <w:color w:val="333333"/>
          <w:sz w:val="20"/>
          <w:szCs w:val="20"/>
          <w:lang w:eastAsia="en-GB"/>
        </w:rPr>
        <w:br/>
        <w:t xml:space="preserve">We have reviewed our processes for recruitment of temporary workers. We utilise the services of </w:t>
      </w:r>
      <w:r w:rsidRPr="00434DDB">
        <w:rPr>
          <w:rFonts w:ascii="Arial" w:eastAsia="Times New Roman" w:hAnsi="Arial" w:cs="Arial"/>
          <w:color w:val="333333"/>
          <w:sz w:val="20"/>
          <w:szCs w:val="20"/>
          <w:lang w:eastAsia="en-GB"/>
        </w:rPr>
        <w:t>a</w:t>
      </w:r>
      <w:r w:rsidRPr="00343A6B">
        <w:rPr>
          <w:rFonts w:ascii="Arial" w:eastAsia="Times New Roman" w:hAnsi="Arial" w:cs="Arial"/>
          <w:color w:val="333333"/>
          <w:sz w:val="20"/>
          <w:szCs w:val="20"/>
          <w:lang w:eastAsia="en-GB"/>
        </w:rPr>
        <w:t xml:space="preserve"> reputable agenc</w:t>
      </w:r>
      <w:r w:rsidRPr="00434DDB">
        <w:rPr>
          <w:rFonts w:ascii="Arial" w:eastAsia="Times New Roman" w:hAnsi="Arial" w:cs="Arial"/>
          <w:color w:val="333333"/>
          <w:sz w:val="20"/>
          <w:szCs w:val="20"/>
          <w:lang w:eastAsia="en-GB"/>
        </w:rPr>
        <w:t>y</w:t>
      </w:r>
      <w:r w:rsidRPr="00343A6B">
        <w:rPr>
          <w:rFonts w:ascii="Arial" w:eastAsia="Times New Roman" w:hAnsi="Arial" w:cs="Arial"/>
          <w:color w:val="333333"/>
          <w:sz w:val="20"/>
          <w:szCs w:val="20"/>
          <w:lang w:eastAsia="en-GB"/>
        </w:rPr>
        <w:t xml:space="preserve"> and with whom we have </w:t>
      </w:r>
      <w:r w:rsidRPr="00434DDB">
        <w:rPr>
          <w:rFonts w:ascii="Arial" w:eastAsia="Times New Roman" w:hAnsi="Arial" w:cs="Arial"/>
          <w:color w:val="333333"/>
          <w:sz w:val="20"/>
          <w:szCs w:val="20"/>
          <w:lang w:eastAsia="en-GB"/>
        </w:rPr>
        <w:t xml:space="preserve">a </w:t>
      </w:r>
      <w:r w:rsidRPr="00343A6B">
        <w:rPr>
          <w:rFonts w:ascii="Arial" w:eastAsia="Times New Roman" w:hAnsi="Arial" w:cs="Arial"/>
          <w:color w:val="333333"/>
          <w:sz w:val="20"/>
          <w:szCs w:val="20"/>
          <w:lang w:eastAsia="en-GB"/>
        </w:rPr>
        <w:t xml:space="preserve">signed contract. </w:t>
      </w:r>
    </w:p>
    <w:p w14:paraId="55D70C5C" w14:textId="77777777" w:rsidR="00343A6B" w:rsidRPr="00434DDB" w:rsidRDefault="00343A6B" w:rsidP="00343A6B">
      <w:pPr>
        <w:spacing w:after="0" w:line="240" w:lineRule="auto"/>
        <w:textAlignment w:val="baseline"/>
        <w:rPr>
          <w:rFonts w:ascii="Arial" w:eastAsia="Times New Roman" w:hAnsi="Arial" w:cs="Arial"/>
          <w:b/>
          <w:bCs/>
          <w:color w:val="333333"/>
          <w:sz w:val="20"/>
          <w:szCs w:val="20"/>
          <w:bdr w:val="none" w:sz="0" w:space="0" w:color="auto" w:frame="1"/>
          <w:lang w:eastAsia="en-GB"/>
        </w:rPr>
      </w:pPr>
    </w:p>
    <w:p w14:paraId="3601FA64" w14:textId="10663634" w:rsidR="00343A6B" w:rsidRPr="00C5583E" w:rsidRDefault="00343A6B" w:rsidP="00C5583E">
      <w:pPr>
        <w:pStyle w:val="ListParagraph"/>
        <w:numPr>
          <w:ilvl w:val="0"/>
          <w:numId w:val="5"/>
        </w:numPr>
        <w:spacing w:after="0" w:line="240" w:lineRule="auto"/>
        <w:textAlignment w:val="baseline"/>
        <w:rPr>
          <w:rFonts w:ascii="Arial" w:eastAsia="Times New Roman" w:hAnsi="Arial" w:cs="Arial"/>
          <w:color w:val="333333"/>
          <w:sz w:val="20"/>
          <w:szCs w:val="20"/>
          <w:lang w:eastAsia="en-GB"/>
        </w:rPr>
      </w:pPr>
      <w:r w:rsidRPr="00C5583E">
        <w:rPr>
          <w:rFonts w:ascii="Arial" w:eastAsia="Times New Roman" w:hAnsi="Arial" w:cs="Arial"/>
          <w:b/>
          <w:bCs/>
          <w:color w:val="333333"/>
          <w:sz w:val="20"/>
          <w:szCs w:val="20"/>
          <w:bdr w:val="none" w:sz="0" w:space="0" w:color="auto" w:frame="1"/>
          <w:lang w:eastAsia="en-GB"/>
        </w:rPr>
        <w:t>Policies and Processes </w:t>
      </w:r>
      <w:r w:rsidRPr="00C5583E">
        <w:rPr>
          <w:rFonts w:ascii="Arial" w:eastAsia="Times New Roman" w:hAnsi="Arial" w:cs="Arial"/>
          <w:color w:val="333333"/>
          <w:sz w:val="20"/>
          <w:szCs w:val="20"/>
          <w:lang w:eastAsia="en-GB"/>
        </w:rPr>
        <w:br/>
      </w:r>
      <w:r w:rsidR="00FB792A">
        <w:rPr>
          <w:rFonts w:ascii="Arial" w:eastAsia="Times New Roman" w:hAnsi="Arial" w:cs="Arial"/>
          <w:color w:val="333333"/>
          <w:sz w:val="20"/>
          <w:szCs w:val="20"/>
          <w:lang w:eastAsia="en-GB"/>
        </w:rPr>
        <w:t>Glow Education Project</w:t>
      </w:r>
      <w:r w:rsidRPr="00C5583E">
        <w:rPr>
          <w:rFonts w:ascii="Arial" w:eastAsia="Times New Roman" w:hAnsi="Arial" w:cs="Arial"/>
          <w:color w:val="333333"/>
          <w:sz w:val="20"/>
          <w:szCs w:val="20"/>
          <w:lang w:eastAsia="en-GB"/>
        </w:rPr>
        <w:t xml:space="preserve"> is committed to continued policy development to ensure that we keep up to date with all changes in legislation, including full compliance with the Modern Slavery Act. To aid this </w:t>
      </w:r>
      <w:r w:rsidR="00FB792A">
        <w:rPr>
          <w:rFonts w:ascii="Arial" w:eastAsia="Times New Roman" w:hAnsi="Arial" w:cs="Arial"/>
          <w:color w:val="333333"/>
          <w:sz w:val="20"/>
          <w:szCs w:val="20"/>
          <w:lang w:eastAsia="en-GB"/>
        </w:rPr>
        <w:t>Glow Education Project</w:t>
      </w:r>
      <w:r w:rsidRPr="00C5583E">
        <w:rPr>
          <w:rFonts w:ascii="Arial" w:eastAsia="Times New Roman" w:hAnsi="Arial" w:cs="Arial"/>
          <w:color w:val="333333"/>
          <w:sz w:val="20"/>
          <w:szCs w:val="20"/>
          <w:lang w:eastAsia="en-GB"/>
        </w:rPr>
        <w:t xml:space="preserve"> has promoted a culture of awareness by using organisation-wide briefings to relay any significant changes to key employment legislation. </w:t>
      </w:r>
      <w:r w:rsidRPr="00C5583E">
        <w:rPr>
          <w:rFonts w:ascii="Arial" w:eastAsia="Times New Roman" w:hAnsi="Arial" w:cs="Arial"/>
          <w:color w:val="333333"/>
          <w:sz w:val="20"/>
          <w:szCs w:val="20"/>
          <w:lang w:eastAsia="en-GB"/>
        </w:rPr>
        <w:br/>
        <w:t> </w:t>
      </w:r>
      <w:r w:rsidRPr="00C5583E">
        <w:rPr>
          <w:rFonts w:ascii="Arial" w:eastAsia="Times New Roman" w:hAnsi="Arial" w:cs="Arial"/>
          <w:color w:val="333333"/>
          <w:sz w:val="20"/>
          <w:szCs w:val="20"/>
          <w:lang w:eastAsia="en-GB"/>
        </w:rPr>
        <w:br/>
      </w:r>
      <w:r w:rsidRPr="00C5583E">
        <w:rPr>
          <w:rFonts w:ascii="Arial" w:eastAsia="Times New Roman" w:hAnsi="Arial" w:cs="Arial"/>
          <w:b/>
          <w:bCs/>
          <w:color w:val="333333"/>
          <w:sz w:val="20"/>
          <w:szCs w:val="20"/>
          <w:bdr w:val="none" w:sz="0" w:space="0" w:color="auto" w:frame="1"/>
          <w:lang w:eastAsia="en-GB"/>
        </w:rPr>
        <w:t>Culture and Training  </w:t>
      </w:r>
      <w:r w:rsidRPr="00C5583E">
        <w:rPr>
          <w:rFonts w:ascii="Arial" w:eastAsia="Times New Roman" w:hAnsi="Arial" w:cs="Arial"/>
          <w:color w:val="333333"/>
          <w:sz w:val="20"/>
          <w:szCs w:val="20"/>
          <w:lang w:eastAsia="en-GB"/>
        </w:rPr>
        <w:br/>
      </w:r>
      <w:r w:rsidR="00FB792A">
        <w:rPr>
          <w:rFonts w:ascii="Arial" w:eastAsia="Times New Roman" w:hAnsi="Arial" w:cs="Arial"/>
          <w:color w:val="333333"/>
          <w:sz w:val="20"/>
          <w:szCs w:val="20"/>
          <w:lang w:eastAsia="en-GB"/>
        </w:rPr>
        <w:t>Glow Education Project</w:t>
      </w:r>
      <w:r w:rsidRPr="00C5583E">
        <w:rPr>
          <w:rFonts w:ascii="Arial" w:eastAsia="Times New Roman" w:hAnsi="Arial" w:cs="Arial"/>
          <w:color w:val="333333"/>
          <w:sz w:val="20"/>
          <w:szCs w:val="20"/>
          <w:lang w:eastAsia="en-GB"/>
        </w:rPr>
        <w:t xml:space="preserve"> has fostered a culture of striving to achieve the best quality of service, goods and supplier available and this culture permeates the organisation and acts as a vital safeguard ensuring that goods or services purchased are provided by suppliers who respect and adhere to the Act. The charity does not look primarily to source the cheapest goods or suppliers and has communicated t</w:t>
      </w:r>
      <w:r w:rsidR="00434DDB" w:rsidRPr="00C5583E">
        <w:rPr>
          <w:rFonts w:ascii="Arial" w:eastAsia="Times New Roman" w:hAnsi="Arial" w:cs="Arial"/>
          <w:color w:val="333333"/>
          <w:sz w:val="20"/>
          <w:szCs w:val="20"/>
          <w:lang w:eastAsia="en-GB"/>
        </w:rPr>
        <w:t>his to staff</w:t>
      </w:r>
      <w:r w:rsidRPr="00C5583E">
        <w:rPr>
          <w:rFonts w:ascii="Arial" w:eastAsia="Times New Roman" w:hAnsi="Arial" w:cs="Arial"/>
          <w:color w:val="333333"/>
          <w:sz w:val="20"/>
          <w:szCs w:val="20"/>
          <w:lang w:eastAsia="en-GB"/>
        </w:rPr>
        <w:t>. </w:t>
      </w:r>
      <w:r w:rsidRPr="00C5583E">
        <w:rPr>
          <w:rFonts w:ascii="Arial" w:eastAsia="Times New Roman" w:hAnsi="Arial" w:cs="Arial"/>
          <w:color w:val="333333"/>
          <w:sz w:val="20"/>
          <w:szCs w:val="20"/>
          <w:lang w:eastAsia="en-GB"/>
        </w:rPr>
        <w:br/>
        <w:t> </w:t>
      </w:r>
      <w:r w:rsidRPr="00C5583E">
        <w:rPr>
          <w:rFonts w:ascii="Arial" w:eastAsia="Times New Roman" w:hAnsi="Arial" w:cs="Arial"/>
          <w:color w:val="333333"/>
          <w:sz w:val="20"/>
          <w:szCs w:val="20"/>
          <w:lang w:eastAsia="en-GB"/>
        </w:rPr>
        <w:br/>
        <w:t xml:space="preserve">The ethical and moral culture that </w:t>
      </w:r>
      <w:r w:rsidR="00FB792A">
        <w:rPr>
          <w:rFonts w:ascii="Arial" w:eastAsia="Times New Roman" w:hAnsi="Arial" w:cs="Arial"/>
          <w:color w:val="333333"/>
          <w:sz w:val="20"/>
          <w:szCs w:val="20"/>
          <w:lang w:eastAsia="en-GB"/>
        </w:rPr>
        <w:t>Glow Education Project</w:t>
      </w:r>
      <w:r w:rsidRPr="00C5583E">
        <w:rPr>
          <w:rFonts w:ascii="Arial" w:eastAsia="Times New Roman" w:hAnsi="Arial" w:cs="Arial"/>
          <w:color w:val="333333"/>
          <w:sz w:val="20"/>
          <w:szCs w:val="20"/>
          <w:lang w:eastAsia="en-GB"/>
        </w:rPr>
        <w:t xml:space="preserve"> fosters is part of </w:t>
      </w:r>
      <w:r w:rsidR="00434DDB" w:rsidRPr="00C5583E">
        <w:rPr>
          <w:rFonts w:ascii="Arial" w:eastAsia="Times New Roman" w:hAnsi="Arial" w:cs="Arial"/>
          <w:color w:val="333333"/>
          <w:sz w:val="20"/>
          <w:szCs w:val="20"/>
          <w:lang w:eastAsia="en-GB"/>
        </w:rPr>
        <w:t>staff</w:t>
      </w:r>
      <w:r w:rsidRPr="00C5583E">
        <w:rPr>
          <w:rFonts w:ascii="Arial" w:eastAsia="Times New Roman" w:hAnsi="Arial" w:cs="Arial"/>
          <w:color w:val="333333"/>
          <w:sz w:val="20"/>
          <w:szCs w:val="20"/>
          <w:lang w:eastAsia="en-GB"/>
        </w:rPr>
        <w:t xml:space="preserve"> training from their initial induction until they leave the organisation. </w:t>
      </w:r>
      <w:r w:rsidR="00434DDB" w:rsidRPr="00C5583E">
        <w:rPr>
          <w:rFonts w:ascii="Arial" w:eastAsia="Times New Roman" w:hAnsi="Arial" w:cs="Arial"/>
          <w:color w:val="333333"/>
          <w:sz w:val="20"/>
          <w:szCs w:val="20"/>
          <w:lang w:eastAsia="en-GB"/>
        </w:rPr>
        <w:t xml:space="preserve">All staff undertake mandatory </w:t>
      </w:r>
      <w:proofErr w:type="spellStart"/>
      <w:r w:rsidRPr="00C5583E">
        <w:rPr>
          <w:rFonts w:ascii="Arial" w:eastAsia="Times New Roman" w:hAnsi="Arial" w:cs="Arial"/>
          <w:color w:val="333333"/>
          <w:sz w:val="20"/>
          <w:szCs w:val="20"/>
          <w:lang w:eastAsia="en-GB"/>
        </w:rPr>
        <w:t>mandatory</w:t>
      </w:r>
      <w:proofErr w:type="spellEnd"/>
      <w:r w:rsidRPr="00C5583E">
        <w:rPr>
          <w:rFonts w:ascii="Arial" w:eastAsia="Times New Roman" w:hAnsi="Arial" w:cs="Arial"/>
          <w:color w:val="333333"/>
          <w:sz w:val="20"/>
          <w:szCs w:val="20"/>
          <w:lang w:eastAsia="en-GB"/>
        </w:rPr>
        <w:t xml:space="preserve"> child safeguarding training. </w:t>
      </w:r>
      <w:r w:rsidR="00434DDB" w:rsidRPr="00C5583E">
        <w:rPr>
          <w:rFonts w:ascii="Arial" w:eastAsia="Times New Roman" w:hAnsi="Arial" w:cs="Arial"/>
          <w:color w:val="333333"/>
          <w:sz w:val="20"/>
          <w:szCs w:val="20"/>
          <w:lang w:eastAsia="en-GB"/>
        </w:rPr>
        <w:t xml:space="preserve">We encourage staff to </w:t>
      </w:r>
      <w:r w:rsidRPr="00C5583E">
        <w:rPr>
          <w:rFonts w:ascii="Arial" w:eastAsia="Times New Roman" w:hAnsi="Arial" w:cs="Arial"/>
          <w:color w:val="333333"/>
          <w:sz w:val="20"/>
          <w:szCs w:val="20"/>
          <w:lang w:eastAsia="en-GB"/>
        </w:rPr>
        <w:t>ident</w:t>
      </w:r>
      <w:r w:rsidR="00434DDB" w:rsidRPr="00C5583E">
        <w:rPr>
          <w:rFonts w:ascii="Arial" w:eastAsia="Times New Roman" w:hAnsi="Arial" w:cs="Arial"/>
          <w:color w:val="333333"/>
          <w:sz w:val="20"/>
          <w:szCs w:val="20"/>
          <w:lang w:eastAsia="en-GB"/>
        </w:rPr>
        <w:t>ify</w:t>
      </w:r>
      <w:r w:rsidRPr="00C5583E">
        <w:rPr>
          <w:rFonts w:ascii="Arial" w:eastAsia="Times New Roman" w:hAnsi="Arial" w:cs="Arial"/>
          <w:color w:val="333333"/>
          <w:sz w:val="20"/>
          <w:szCs w:val="20"/>
          <w:lang w:eastAsia="en-GB"/>
        </w:rPr>
        <w:t xml:space="preserve"> any failings that they may come across while working for the organisation and this includes the Modern Slavery Act. </w:t>
      </w:r>
      <w:r w:rsidRPr="00C5583E">
        <w:rPr>
          <w:rFonts w:ascii="Arial" w:eastAsia="Times New Roman" w:hAnsi="Arial" w:cs="Arial"/>
          <w:color w:val="333333"/>
          <w:sz w:val="20"/>
          <w:szCs w:val="20"/>
          <w:lang w:eastAsia="en-GB"/>
        </w:rPr>
        <w:br/>
        <w:t> </w:t>
      </w:r>
    </w:p>
    <w:p w14:paraId="04EFA76C" w14:textId="25B1674B" w:rsidR="00343A6B" w:rsidRPr="00434DDB" w:rsidRDefault="00343A6B" w:rsidP="00343A6B">
      <w:pPr>
        <w:spacing w:line="240" w:lineRule="auto"/>
        <w:textAlignment w:val="baseline"/>
        <w:rPr>
          <w:rFonts w:ascii="Arial" w:eastAsia="Times New Roman" w:hAnsi="Arial" w:cs="Arial"/>
          <w:color w:val="333333"/>
          <w:sz w:val="20"/>
          <w:szCs w:val="20"/>
          <w:lang w:eastAsia="en-GB"/>
        </w:rPr>
      </w:pPr>
      <w:r w:rsidRPr="00343A6B">
        <w:rPr>
          <w:rFonts w:ascii="Arial" w:eastAsia="Times New Roman" w:hAnsi="Arial" w:cs="Arial"/>
          <w:b/>
          <w:bCs/>
          <w:color w:val="333333"/>
          <w:sz w:val="20"/>
          <w:szCs w:val="20"/>
          <w:bdr w:val="none" w:sz="0" w:space="0" w:color="auto" w:frame="1"/>
          <w:lang w:eastAsia="en-GB"/>
        </w:rPr>
        <w:t>Approval </w:t>
      </w:r>
      <w:r w:rsidRPr="00343A6B">
        <w:rPr>
          <w:rFonts w:ascii="Arial" w:eastAsia="Times New Roman" w:hAnsi="Arial" w:cs="Arial"/>
          <w:color w:val="333333"/>
          <w:sz w:val="20"/>
          <w:szCs w:val="20"/>
          <w:lang w:eastAsia="en-GB"/>
        </w:rPr>
        <w:br/>
        <w:t xml:space="preserve">This statement has been approved and signed by </w:t>
      </w:r>
      <w:r w:rsidR="00FB792A">
        <w:rPr>
          <w:rFonts w:ascii="Arial" w:eastAsia="Times New Roman" w:hAnsi="Arial" w:cs="Arial"/>
          <w:color w:val="333333"/>
          <w:sz w:val="20"/>
          <w:szCs w:val="20"/>
          <w:lang w:eastAsia="en-GB"/>
        </w:rPr>
        <w:t>Martin Mendez</w:t>
      </w:r>
      <w:r w:rsidRPr="00343A6B">
        <w:rPr>
          <w:rFonts w:ascii="Arial" w:eastAsia="Times New Roman" w:hAnsi="Arial" w:cs="Arial"/>
          <w:color w:val="333333"/>
          <w:sz w:val="20"/>
          <w:szCs w:val="20"/>
          <w:lang w:eastAsia="en-GB"/>
        </w:rPr>
        <w:t xml:space="preserve">, </w:t>
      </w:r>
      <w:r w:rsidRPr="00434DDB">
        <w:rPr>
          <w:rFonts w:ascii="Arial" w:eastAsia="Times New Roman" w:hAnsi="Arial" w:cs="Arial"/>
          <w:color w:val="333333"/>
          <w:sz w:val="20"/>
          <w:szCs w:val="20"/>
          <w:lang w:eastAsia="en-GB"/>
        </w:rPr>
        <w:t xml:space="preserve">Head of Provision, </w:t>
      </w:r>
      <w:r w:rsidR="00FB792A">
        <w:rPr>
          <w:rFonts w:ascii="Arial" w:eastAsia="Times New Roman" w:hAnsi="Arial" w:cs="Arial"/>
          <w:color w:val="333333"/>
          <w:sz w:val="20"/>
          <w:szCs w:val="20"/>
          <w:lang w:eastAsia="en-GB"/>
        </w:rPr>
        <w:t xml:space="preserve">Glow </w:t>
      </w:r>
      <w:r w:rsidRPr="00434DDB">
        <w:rPr>
          <w:rFonts w:ascii="Arial" w:eastAsia="Times New Roman" w:hAnsi="Arial" w:cs="Arial"/>
          <w:color w:val="333333"/>
          <w:sz w:val="20"/>
          <w:szCs w:val="20"/>
          <w:lang w:eastAsia="en-GB"/>
        </w:rPr>
        <w:t xml:space="preserve">Education </w:t>
      </w:r>
      <w:r w:rsidR="00FB792A">
        <w:rPr>
          <w:rFonts w:ascii="Arial" w:eastAsia="Times New Roman" w:hAnsi="Arial" w:cs="Arial"/>
          <w:color w:val="333333"/>
          <w:sz w:val="20"/>
          <w:szCs w:val="20"/>
          <w:lang w:eastAsia="en-GB"/>
        </w:rPr>
        <w:t xml:space="preserve">Project </w:t>
      </w:r>
      <w:r w:rsidRPr="00434DDB">
        <w:rPr>
          <w:rFonts w:ascii="Arial" w:eastAsia="Times New Roman" w:hAnsi="Arial" w:cs="Arial"/>
          <w:color w:val="333333"/>
          <w:sz w:val="20"/>
          <w:szCs w:val="20"/>
          <w:lang w:eastAsia="en-GB"/>
        </w:rPr>
        <w:t>and Support Services Limited.</w:t>
      </w:r>
    </w:p>
    <w:p w14:paraId="78F68C95" w14:textId="77777777" w:rsidR="00343A6B" w:rsidRPr="00434DDB" w:rsidRDefault="00343A6B" w:rsidP="00343A6B">
      <w:pPr>
        <w:spacing w:line="240" w:lineRule="auto"/>
        <w:textAlignment w:val="baseline"/>
        <w:rPr>
          <w:rFonts w:ascii="Arial" w:eastAsia="Times New Roman" w:hAnsi="Arial" w:cs="Arial"/>
          <w:color w:val="333333"/>
          <w:sz w:val="20"/>
          <w:szCs w:val="20"/>
          <w:lang w:eastAsia="en-GB"/>
        </w:rPr>
      </w:pPr>
    </w:p>
    <w:p w14:paraId="257C32BB" w14:textId="1056A05D" w:rsidR="00000000" w:rsidRDefault="00343A6B" w:rsidP="00434DDB">
      <w:pPr>
        <w:spacing w:line="240" w:lineRule="auto"/>
        <w:textAlignment w:val="baseline"/>
        <w:rPr>
          <w:rFonts w:ascii="Arial" w:eastAsia="Times New Roman" w:hAnsi="Arial" w:cs="Arial"/>
          <w:color w:val="333333"/>
          <w:sz w:val="20"/>
          <w:szCs w:val="20"/>
          <w:lang w:eastAsia="en-GB"/>
        </w:rPr>
      </w:pPr>
      <w:r w:rsidRPr="00434DDB">
        <w:rPr>
          <w:rFonts w:ascii="Arial" w:eastAsia="Times New Roman" w:hAnsi="Arial" w:cs="Arial"/>
          <w:color w:val="333333"/>
          <w:sz w:val="20"/>
          <w:szCs w:val="20"/>
          <w:lang w:eastAsia="en-GB"/>
        </w:rPr>
        <w:t>Signed:</w:t>
      </w:r>
      <w:r w:rsidRPr="00343A6B">
        <w:rPr>
          <w:rFonts w:ascii="Arial" w:eastAsia="Times New Roman" w:hAnsi="Arial" w:cs="Arial"/>
          <w:color w:val="333333"/>
          <w:sz w:val="20"/>
          <w:szCs w:val="20"/>
          <w:lang w:eastAsia="en-GB"/>
        </w:rPr>
        <w:t> </w:t>
      </w:r>
    </w:p>
    <w:p w14:paraId="6652D744" w14:textId="03280A0D" w:rsidR="00FB792A" w:rsidRPr="00FB792A" w:rsidRDefault="00FB792A" w:rsidP="00FB792A">
      <w:pPr>
        <w:rPr>
          <w:rFonts w:ascii="Arial" w:hAnsi="Arial" w:cs="Arial"/>
          <w:sz w:val="20"/>
          <w:szCs w:val="20"/>
        </w:rPr>
      </w:pPr>
    </w:p>
    <w:p w14:paraId="32164CEC" w14:textId="1C91B60E" w:rsidR="00FB792A" w:rsidRPr="00FB792A" w:rsidRDefault="00FB792A" w:rsidP="00FB792A">
      <w:pPr>
        <w:rPr>
          <w:rFonts w:ascii="Arial" w:hAnsi="Arial" w:cs="Arial"/>
          <w:sz w:val="20"/>
          <w:szCs w:val="20"/>
        </w:rPr>
      </w:pPr>
    </w:p>
    <w:p w14:paraId="1D020A09" w14:textId="7247B1AA" w:rsidR="00FB792A" w:rsidRDefault="00FB792A" w:rsidP="00FB792A">
      <w:pPr>
        <w:rPr>
          <w:rFonts w:ascii="Arial" w:eastAsia="Times New Roman" w:hAnsi="Arial" w:cs="Arial"/>
          <w:color w:val="333333"/>
          <w:sz w:val="20"/>
          <w:szCs w:val="20"/>
          <w:lang w:eastAsia="en-GB"/>
        </w:rPr>
      </w:pPr>
    </w:p>
    <w:p w14:paraId="4377C204" w14:textId="645AE5A6" w:rsidR="00FB792A" w:rsidRPr="00FB792A" w:rsidRDefault="00FB792A" w:rsidP="00FB792A">
      <w:pPr>
        <w:tabs>
          <w:tab w:val="left" w:pos="3225"/>
        </w:tabs>
        <w:rPr>
          <w:rFonts w:ascii="Arial" w:hAnsi="Arial" w:cs="Arial"/>
          <w:sz w:val="20"/>
          <w:szCs w:val="20"/>
        </w:rPr>
      </w:pPr>
      <w:r>
        <w:rPr>
          <w:rFonts w:ascii="Arial" w:hAnsi="Arial" w:cs="Arial"/>
          <w:sz w:val="20"/>
          <w:szCs w:val="20"/>
        </w:rPr>
        <w:tab/>
      </w:r>
    </w:p>
    <w:sectPr w:rsidR="00FB792A" w:rsidRPr="00FB792A" w:rsidSect="00434DDB">
      <w:pgSz w:w="11906" w:h="16838"/>
      <w:pgMar w:top="1440" w:right="1440"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27BF4" w14:textId="77777777" w:rsidR="00C87E46" w:rsidRDefault="00C87E46" w:rsidP="00C5583E">
      <w:pPr>
        <w:spacing w:after="0" w:line="240" w:lineRule="auto"/>
      </w:pPr>
      <w:r>
        <w:separator/>
      </w:r>
    </w:p>
  </w:endnote>
  <w:endnote w:type="continuationSeparator" w:id="0">
    <w:p w14:paraId="431D7FE3" w14:textId="77777777" w:rsidR="00C87E46" w:rsidRDefault="00C87E46" w:rsidP="00C55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009A" w14:textId="77777777" w:rsidR="00C87E46" w:rsidRDefault="00C87E46" w:rsidP="00C5583E">
      <w:pPr>
        <w:spacing w:after="0" w:line="240" w:lineRule="auto"/>
      </w:pPr>
      <w:r>
        <w:separator/>
      </w:r>
    </w:p>
  </w:footnote>
  <w:footnote w:type="continuationSeparator" w:id="0">
    <w:p w14:paraId="65A8D1B5" w14:textId="77777777" w:rsidR="00C87E46" w:rsidRDefault="00C87E46" w:rsidP="00C558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92854"/>
    <w:multiLevelType w:val="multilevel"/>
    <w:tmpl w:val="C85A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D84170"/>
    <w:multiLevelType w:val="multilevel"/>
    <w:tmpl w:val="41C6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0F163C"/>
    <w:multiLevelType w:val="hybridMultilevel"/>
    <w:tmpl w:val="6D469FB4"/>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1A562A"/>
    <w:multiLevelType w:val="multilevel"/>
    <w:tmpl w:val="9BF2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0D02E4"/>
    <w:multiLevelType w:val="hybridMultilevel"/>
    <w:tmpl w:val="43BCF23A"/>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6623981">
    <w:abstractNumId w:val="1"/>
  </w:num>
  <w:num w:numId="2" w16cid:durableId="1966235559">
    <w:abstractNumId w:val="3"/>
  </w:num>
  <w:num w:numId="3" w16cid:durableId="40712523">
    <w:abstractNumId w:val="0"/>
  </w:num>
  <w:num w:numId="4" w16cid:durableId="1079402707">
    <w:abstractNumId w:val="4"/>
  </w:num>
  <w:num w:numId="5" w16cid:durableId="537817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A6B"/>
    <w:rsid w:val="00143691"/>
    <w:rsid w:val="00343A6B"/>
    <w:rsid w:val="00346795"/>
    <w:rsid w:val="00420CAF"/>
    <w:rsid w:val="00434DDB"/>
    <w:rsid w:val="005838D0"/>
    <w:rsid w:val="005A595B"/>
    <w:rsid w:val="006A5D5F"/>
    <w:rsid w:val="009775EA"/>
    <w:rsid w:val="009964A4"/>
    <w:rsid w:val="00C0728A"/>
    <w:rsid w:val="00C5583E"/>
    <w:rsid w:val="00C87E46"/>
    <w:rsid w:val="00D966E5"/>
    <w:rsid w:val="00E22556"/>
    <w:rsid w:val="00E73C5E"/>
    <w:rsid w:val="00FB7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6F44E"/>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5EA"/>
  </w:style>
  <w:style w:type="paragraph" w:styleId="Heading1">
    <w:name w:val="heading 1"/>
    <w:basedOn w:val="Normal"/>
    <w:link w:val="Heading1Char"/>
    <w:uiPriority w:val="9"/>
    <w:qFormat/>
    <w:rsid w:val="00343A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5">
    <w:name w:val="heading 5"/>
    <w:basedOn w:val="Normal"/>
    <w:link w:val="Heading5Char"/>
    <w:uiPriority w:val="9"/>
    <w:qFormat/>
    <w:rsid w:val="00343A6B"/>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A6B"/>
    <w:rPr>
      <w:rFonts w:ascii="Times New Roman" w:eastAsia="Times New Roman" w:hAnsi="Times New Roman" w:cs="Times New Roman"/>
      <w:b/>
      <w:bCs/>
      <w:kern w:val="36"/>
      <w:sz w:val="48"/>
      <w:szCs w:val="48"/>
      <w:lang w:eastAsia="en-GB"/>
    </w:rPr>
  </w:style>
  <w:style w:type="character" w:customStyle="1" w:styleId="Heading5Char">
    <w:name w:val="Heading 5 Char"/>
    <w:basedOn w:val="DefaultParagraphFont"/>
    <w:link w:val="Heading5"/>
    <w:uiPriority w:val="9"/>
    <w:rsid w:val="00343A6B"/>
    <w:rPr>
      <w:rFonts w:ascii="Times New Roman" w:eastAsia="Times New Roman" w:hAnsi="Times New Roman" w:cs="Times New Roman"/>
      <w:b/>
      <w:bCs/>
      <w:sz w:val="20"/>
      <w:szCs w:val="20"/>
      <w:lang w:eastAsia="en-GB"/>
    </w:rPr>
  </w:style>
  <w:style w:type="character" w:customStyle="1" w:styleId="field">
    <w:name w:val="field"/>
    <w:basedOn w:val="DefaultParagraphFont"/>
    <w:rsid w:val="00343A6B"/>
  </w:style>
  <w:style w:type="paragraph" w:styleId="NormalWeb">
    <w:name w:val="Normal (Web)"/>
    <w:basedOn w:val="Normal"/>
    <w:uiPriority w:val="99"/>
    <w:semiHidden/>
    <w:unhideWhenUsed/>
    <w:rsid w:val="00343A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43A6B"/>
    <w:rPr>
      <w:b/>
      <w:bCs/>
    </w:rPr>
  </w:style>
  <w:style w:type="paragraph" w:styleId="Header">
    <w:name w:val="header"/>
    <w:basedOn w:val="Normal"/>
    <w:link w:val="HeaderChar"/>
    <w:uiPriority w:val="99"/>
    <w:unhideWhenUsed/>
    <w:rsid w:val="00C558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83E"/>
  </w:style>
  <w:style w:type="paragraph" w:styleId="Footer">
    <w:name w:val="footer"/>
    <w:basedOn w:val="Normal"/>
    <w:link w:val="FooterChar"/>
    <w:uiPriority w:val="99"/>
    <w:unhideWhenUsed/>
    <w:rsid w:val="00C558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83E"/>
  </w:style>
  <w:style w:type="paragraph" w:styleId="ListParagraph">
    <w:name w:val="List Paragraph"/>
    <w:basedOn w:val="Normal"/>
    <w:uiPriority w:val="34"/>
    <w:qFormat/>
    <w:rsid w:val="00C55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750707">
      <w:bodyDiv w:val="1"/>
      <w:marLeft w:val="0"/>
      <w:marRight w:val="0"/>
      <w:marTop w:val="0"/>
      <w:marBottom w:val="0"/>
      <w:divBdr>
        <w:top w:val="none" w:sz="0" w:space="0" w:color="auto"/>
        <w:left w:val="none" w:sz="0" w:space="0" w:color="auto"/>
        <w:bottom w:val="none" w:sz="0" w:space="0" w:color="auto"/>
        <w:right w:val="none" w:sz="0" w:space="0" w:color="auto"/>
      </w:divBdr>
      <w:divsChild>
        <w:div w:id="1036546419">
          <w:marLeft w:val="0"/>
          <w:marRight w:val="0"/>
          <w:marTop w:val="0"/>
          <w:marBottom w:val="450"/>
          <w:divBdr>
            <w:top w:val="none" w:sz="0" w:space="0" w:color="auto"/>
            <w:left w:val="none" w:sz="0" w:space="0" w:color="auto"/>
            <w:bottom w:val="none" w:sz="0" w:space="0" w:color="auto"/>
            <w:right w:val="none" w:sz="0" w:space="0" w:color="auto"/>
          </w:divBdr>
        </w:div>
        <w:div w:id="1333795445">
          <w:marLeft w:val="0"/>
          <w:marRight w:val="0"/>
          <w:marTop w:val="0"/>
          <w:marBottom w:val="0"/>
          <w:divBdr>
            <w:top w:val="none" w:sz="0" w:space="0" w:color="auto"/>
            <w:left w:val="none" w:sz="0" w:space="0" w:color="auto"/>
            <w:bottom w:val="none" w:sz="0" w:space="0" w:color="auto"/>
            <w:right w:val="none" w:sz="0" w:space="0" w:color="auto"/>
          </w:divBdr>
          <w:divsChild>
            <w:div w:id="94712464">
              <w:marLeft w:val="0"/>
              <w:marRight w:val="0"/>
              <w:marTop w:val="0"/>
              <w:marBottom w:val="0"/>
              <w:divBdr>
                <w:top w:val="none" w:sz="0" w:space="0" w:color="auto"/>
                <w:left w:val="none" w:sz="0" w:space="0" w:color="auto"/>
                <w:bottom w:val="none" w:sz="0" w:space="0" w:color="auto"/>
                <w:right w:val="none" w:sz="0" w:space="0" w:color="auto"/>
              </w:divBdr>
            </w:div>
            <w:div w:id="179093368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 McQuade</dc:creator>
  <cp:keywords/>
  <dc:description/>
  <cp:lastModifiedBy>Microsoft Office User</cp:lastModifiedBy>
  <cp:revision>3</cp:revision>
  <cp:lastPrinted>2023-09-04T12:22:00Z</cp:lastPrinted>
  <dcterms:created xsi:type="dcterms:W3CDTF">2022-11-19T15:04:00Z</dcterms:created>
  <dcterms:modified xsi:type="dcterms:W3CDTF">2023-09-04T12:22:00Z</dcterms:modified>
</cp:coreProperties>
</file>